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02" w:rsidRDefault="00377602" w:rsidP="00377602">
      <w:pPr>
        <w:spacing w:after="0" w:line="240" w:lineRule="auto"/>
        <w:jc w:val="center"/>
        <w:rPr>
          <w:rFonts w:ascii="Sylfaen" w:hAnsi="Sylfaen"/>
          <w:b/>
          <w:sz w:val="24"/>
          <w:szCs w:val="24"/>
          <w:lang w:val="ka-GE"/>
        </w:rPr>
      </w:pPr>
      <w:r>
        <w:rPr>
          <w:rFonts w:ascii="Sylfaen" w:hAnsi="Sylfaen"/>
          <w:b/>
          <w:sz w:val="24"/>
          <w:szCs w:val="24"/>
          <w:lang w:val="ka-GE"/>
        </w:rPr>
        <w:t>დაწყებითი, საბაზო და საშუალო საფეხურების არაქართულენოვანი სკოლების ქართულის, როგორც მეორე ენის, მასწავლებელთა სასერტიფიკაციო გამოცდის</w:t>
      </w:r>
    </w:p>
    <w:p w:rsidR="00377602" w:rsidRDefault="00377602" w:rsidP="00377602">
      <w:pPr>
        <w:spacing w:after="0" w:line="240" w:lineRule="auto"/>
        <w:jc w:val="center"/>
        <w:rPr>
          <w:rFonts w:ascii="Sylfaen" w:hAnsi="Sylfaen"/>
          <w:b/>
          <w:sz w:val="28"/>
          <w:szCs w:val="28"/>
          <w:lang w:val="ka-GE"/>
        </w:rPr>
      </w:pPr>
      <w:r>
        <w:rPr>
          <w:rFonts w:ascii="Sylfaen" w:hAnsi="Sylfaen"/>
          <w:b/>
          <w:sz w:val="28"/>
          <w:szCs w:val="28"/>
          <w:lang w:val="ka-GE"/>
        </w:rPr>
        <w:t xml:space="preserve"> პ რ ო გ რ ა მ ა</w:t>
      </w:r>
    </w:p>
    <w:p w:rsidR="00377602" w:rsidRDefault="00377602" w:rsidP="00377602">
      <w:pPr>
        <w:spacing w:after="0" w:line="240" w:lineRule="auto"/>
        <w:jc w:val="center"/>
        <w:rPr>
          <w:rFonts w:ascii="Sylfaen" w:hAnsi="Sylfaen"/>
          <w:b/>
          <w:sz w:val="16"/>
          <w:szCs w:val="16"/>
          <w:lang w:val="ka-GE"/>
        </w:rPr>
      </w:pPr>
    </w:p>
    <w:p w:rsidR="00805345" w:rsidRPr="00805345" w:rsidRDefault="00805345" w:rsidP="00377602">
      <w:pPr>
        <w:spacing w:after="0" w:line="240" w:lineRule="auto"/>
        <w:jc w:val="center"/>
        <w:rPr>
          <w:rFonts w:ascii="Sylfaen" w:hAnsi="Sylfaen"/>
          <w:b/>
          <w:sz w:val="16"/>
          <w:szCs w:val="16"/>
          <w:lang w:val="ka-GE"/>
        </w:rPr>
      </w:pPr>
    </w:p>
    <w:p w:rsidR="00377602" w:rsidRPr="007C64F9" w:rsidRDefault="00377602" w:rsidP="00377602">
      <w:pPr>
        <w:spacing w:after="0"/>
        <w:ind w:firstLine="540"/>
        <w:jc w:val="both"/>
        <w:rPr>
          <w:rFonts w:ascii="Sylfaen" w:hAnsi="Sylfaen"/>
          <w:lang w:val="ka-GE"/>
        </w:rPr>
      </w:pPr>
      <w:r w:rsidRPr="007C64F9">
        <w:rPr>
          <w:rFonts w:ascii="Sylfaen" w:hAnsi="Sylfaen"/>
          <w:lang w:val="ka-GE"/>
        </w:rPr>
        <w:t>საგამოცდო პროგრამა განკუთვნილია ქართულის, როგორც მეორე ენის</w:t>
      </w:r>
      <w:r w:rsidRPr="007C64F9">
        <w:rPr>
          <w:rFonts w:ascii="Sylfaen" w:hAnsi="Sylfaen"/>
        </w:rPr>
        <w:t>,</w:t>
      </w:r>
      <w:r w:rsidRPr="007C64F9">
        <w:rPr>
          <w:rFonts w:ascii="Sylfaen" w:hAnsi="Sylfaen"/>
          <w:lang w:val="ka-GE"/>
        </w:rPr>
        <w:t xml:space="preserve"> იმ მასწავლებლებისათვის, რომლებიც 201</w:t>
      </w:r>
      <w:r w:rsidR="00F51DC8" w:rsidRPr="007C64F9">
        <w:rPr>
          <w:rFonts w:ascii="Sylfaen" w:hAnsi="Sylfaen"/>
        </w:rPr>
        <w:t>5</w:t>
      </w:r>
      <w:r w:rsidRPr="007C64F9">
        <w:rPr>
          <w:rFonts w:ascii="Sylfaen" w:hAnsi="Sylfaen"/>
          <w:lang w:val="ka-GE"/>
        </w:rPr>
        <w:t xml:space="preserve"> წელს აბარებენ სასერტიფიკაციო გამოცდას ქართულ ენაში.             </w:t>
      </w:r>
    </w:p>
    <w:p w:rsidR="00377602" w:rsidRPr="007C64F9" w:rsidRDefault="00377602" w:rsidP="00377602">
      <w:pPr>
        <w:spacing w:after="0"/>
        <w:ind w:firstLine="540"/>
        <w:jc w:val="both"/>
        <w:rPr>
          <w:rFonts w:ascii="Sylfaen" w:hAnsi="Sylfaen"/>
          <w:lang w:val="ka-GE"/>
        </w:rPr>
      </w:pPr>
      <w:r w:rsidRPr="007C64F9">
        <w:rPr>
          <w:rFonts w:ascii="Sylfaen" w:hAnsi="Sylfaen"/>
          <w:lang w:val="ka-GE"/>
        </w:rPr>
        <w:t xml:space="preserve">გამოცდაზე შემოწმდება მასწავლებლის პროფესიული ცოდნა, კერძოდ: </w:t>
      </w:r>
    </w:p>
    <w:p w:rsidR="00377602" w:rsidRPr="007C64F9" w:rsidRDefault="00377602" w:rsidP="00377602">
      <w:pPr>
        <w:spacing w:after="0"/>
        <w:ind w:left="540" w:hanging="270"/>
        <w:jc w:val="both"/>
        <w:rPr>
          <w:rFonts w:ascii="Sylfaen" w:hAnsi="Sylfaen"/>
          <w:lang w:val="ka-GE"/>
        </w:rPr>
      </w:pPr>
      <w:r w:rsidRPr="007C64F9">
        <w:rPr>
          <w:rFonts w:ascii="Sylfaen" w:hAnsi="Sylfaen"/>
          <w:lang w:val="ka-GE"/>
        </w:rPr>
        <w:t>1. მისი ენობრივი კომპეტენცია (მოსმენის, კითხვის, წერის, ლაპარაკის უნარები და ფონეტიკის, გრამატიკის, ორთოგრაფიის, პუნქტუაციისა და ლექსიკის ცოდნა);</w:t>
      </w:r>
    </w:p>
    <w:p w:rsidR="00377602" w:rsidRPr="007C64F9" w:rsidRDefault="00377602" w:rsidP="00377602">
      <w:pPr>
        <w:spacing w:after="0"/>
        <w:ind w:left="540" w:hanging="270"/>
        <w:jc w:val="both"/>
        <w:rPr>
          <w:rFonts w:ascii="Sylfaen" w:hAnsi="Sylfaen"/>
          <w:lang w:val="ka-GE"/>
        </w:rPr>
      </w:pPr>
      <w:r w:rsidRPr="007C64F9">
        <w:rPr>
          <w:rFonts w:ascii="Sylfaen" w:hAnsi="Sylfaen"/>
          <w:lang w:val="ka-GE"/>
        </w:rPr>
        <w:t>2. ქართულის, როგორც მეორე ენის</w:t>
      </w:r>
      <w:r w:rsidRPr="007C64F9">
        <w:rPr>
          <w:rFonts w:ascii="Sylfaen" w:hAnsi="Sylfaen"/>
        </w:rPr>
        <w:t>,</w:t>
      </w:r>
      <w:r w:rsidRPr="007C64F9">
        <w:rPr>
          <w:rFonts w:ascii="Sylfaen" w:hAnsi="Sylfaen"/>
          <w:lang w:val="ka-GE"/>
        </w:rPr>
        <w:t xml:space="preserve"> სწავლების მეთოდიკის ცოდნა.  </w:t>
      </w:r>
    </w:p>
    <w:p w:rsidR="00377602" w:rsidRPr="007C64F9" w:rsidRDefault="00377602" w:rsidP="008A5F72">
      <w:pPr>
        <w:spacing w:after="0" w:line="240" w:lineRule="auto"/>
        <w:jc w:val="center"/>
        <w:rPr>
          <w:rFonts w:ascii="Sylfaen" w:hAnsi="Sylfaen"/>
          <w:b/>
        </w:rPr>
      </w:pPr>
    </w:p>
    <w:p w:rsidR="00377602" w:rsidRPr="007C64F9" w:rsidRDefault="00377602" w:rsidP="008A5F72">
      <w:pPr>
        <w:spacing w:after="0" w:line="240" w:lineRule="auto"/>
        <w:jc w:val="center"/>
        <w:rPr>
          <w:rFonts w:ascii="Sylfaen" w:hAnsi="Sylfaen"/>
          <w:b/>
        </w:rPr>
      </w:pPr>
    </w:p>
    <w:p w:rsidR="00F51DC8" w:rsidRPr="007C64F9" w:rsidRDefault="00F51DC8" w:rsidP="008A5F72">
      <w:pPr>
        <w:spacing w:after="0" w:line="240" w:lineRule="auto"/>
        <w:jc w:val="center"/>
        <w:rPr>
          <w:rFonts w:ascii="Sylfaen" w:hAnsi="Sylfaen"/>
          <w:b/>
        </w:rPr>
      </w:pPr>
    </w:p>
    <w:p w:rsidR="00F51DC8" w:rsidRPr="007C64F9" w:rsidRDefault="00F51DC8" w:rsidP="008A5F72">
      <w:pPr>
        <w:spacing w:after="0" w:line="240" w:lineRule="auto"/>
        <w:jc w:val="center"/>
        <w:rPr>
          <w:rFonts w:ascii="Sylfaen" w:hAnsi="Sylfaen"/>
          <w:b/>
        </w:rPr>
      </w:pPr>
    </w:p>
    <w:p w:rsidR="00377602" w:rsidRDefault="00377602" w:rsidP="008A5F72">
      <w:pPr>
        <w:spacing w:after="0" w:line="240" w:lineRule="auto"/>
        <w:jc w:val="center"/>
        <w:rPr>
          <w:rFonts w:ascii="Sylfaen" w:hAnsi="Sylfaen"/>
          <w:b/>
          <w:sz w:val="24"/>
          <w:szCs w:val="24"/>
        </w:rPr>
      </w:pPr>
      <w:r>
        <w:rPr>
          <w:rFonts w:ascii="Sylfaen" w:hAnsi="Sylfaen"/>
          <w:b/>
          <w:sz w:val="24"/>
          <w:szCs w:val="24"/>
          <w:lang w:val="ka-GE"/>
        </w:rPr>
        <w:t>ენობრივი კომპეტენცია</w:t>
      </w:r>
    </w:p>
    <w:p w:rsidR="008A5F72" w:rsidRPr="007C64F9" w:rsidRDefault="008A5F72" w:rsidP="008A5F72">
      <w:pPr>
        <w:spacing w:after="0" w:line="240" w:lineRule="auto"/>
        <w:rPr>
          <w:rFonts w:ascii="Sylfaen" w:hAnsi="Sylfaen"/>
          <w:b/>
        </w:rPr>
      </w:pPr>
    </w:p>
    <w:p w:rsidR="00F51DC8" w:rsidRPr="007C64F9" w:rsidRDefault="00F51DC8" w:rsidP="008A5F72">
      <w:pPr>
        <w:spacing w:after="0" w:line="240" w:lineRule="auto"/>
        <w:rPr>
          <w:rFonts w:ascii="Sylfaen" w:hAnsi="Sylfaen"/>
          <w:b/>
        </w:rPr>
      </w:pPr>
    </w:p>
    <w:p w:rsidR="00377602" w:rsidRPr="007C64F9" w:rsidRDefault="00377602" w:rsidP="00AF25B7">
      <w:pPr>
        <w:spacing w:after="0" w:line="240" w:lineRule="auto"/>
        <w:rPr>
          <w:rFonts w:ascii="Sylfaen" w:hAnsi="Sylfaen"/>
          <w:b/>
          <w:i/>
          <w:u w:val="single"/>
          <w:lang w:val="ka-GE"/>
        </w:rPr>
      </w:pPr>
      <w:r w:rsidRPr="007C64F9">
        <w:rPr>
          <w:rFonts w:ascii="Sylfaen" w:hAnsi="Sylfaen"/>
          <w:b/>
          <w:i/>
          <w:u w:val="single"/>
          <w:lang w:val="ka-GE"/>
        </w:rPr>
        <w:t>მიმართულება მოსმენა</w:t>
      </w:r>
    </w:p>
    <w:p w:rsidR="00AF25B7" w:rsidRPr="007C64F9" w:rsidRDefault="00AF25B7" w:rsidP="008A5F72">
      <w:pPr>
        <w:spacing w:after="0" w:line="240" w:lineRule="auto"/>
        <w:ind w:firstLine="540"/>
        <w:jc w:val="both"/>
        <w:rPr>
          <w:rFonts w:ascii="Sylfaen" w:hAnsi="Sylfaen"/>
        </w:rPr>
      </w:pPr>
    </w:p>
    <w:p w:rsidR="00377602" w:rsidRPr="007C64F9" w:rsidRDefault="00377602" w:rsidP="008A5F72">
      <w:pPr>
        <w:spacing w:after="0" w:line="240" w:lineRule="auto"/>
        <w:ind w:firstLine="540"/>
        <w:jc w:val="both"/>
        <w:rPr>
          <w:rFonts w:ascii="Sylfaen" w:hAnsi="Sylfaen"/>
          <w:lang w:val="ka-GE"/>
        </w:rPr>
      </w:pPr>
      <w:r w:rsidRPr="007C64F9">
        <w:rPr>
          <w:rFonts w:ascii="Sylfaen" w:hAnsi="Sylfaen"/>
          <w:b/>
          <w:lang w:val="ka-GE"/>
        </w:rPr>
        <w:t>პედაგოგს მოეთხოვება</w:t>
      </w:r>
      <w:r w:rsidRPr="007C64F9">
        <w:rPr>
          <w:rFonts w:ascii="Sylfaen" w:hAnsi="Sylfaen"/>
          <w:lang w:val="ka-GE"/>
        </w:rPr>
        <w:t xml:space="preserve"> სხვადასხვა თემასთან დაკავშირებული ზეპირი ტექსტების გაგება და გაანალიზება შინაარსობრივი თვალსაზრისით. </w:t>
      </w:r>
    </w:p>
    <w:p w:rsidR="00377602" w:rsidRPr="007C64F9" w:rsidRDefault="00377602" w:rsidP="008A5F72">
      <w:pPr>
        <w:spacing w:after="0" w:line="240" w:lineRule="auto"/>
        <w:ind w:firstLine="540"/>
        <w:jc w:val="both"/>
        <w:rPr>
          <w:rFonts w:ascii="Sylfaen" w:hAnsi="Sylfaen"/>
          <w:lang w:val="ka-GE"/>
        </w:rPr>
      </w:pPr>
      <w:r w:rsidRPr="007C64F9">
        <w:rPr>
          <w:rFonts w:ascii="Sylfaen" w:hAnsi="Sylfaen"/>
          <w:b/>
          <w:lang w:val="ka-GE"/>
        </w:rPr>
        <w:t>ტესტში შესული დავალებები შეამოწმებს, თუ რამდენად</w:t>
      </w:r>
      <w:r w:rsidRPr="007C64F9">
        <w:rPr>
          <w:rFonts w:ascii="Sylfaen" w:hAnsi="Sylfaen"/>
          <w:lang w:val="ka-GE"/>
        </w:rPr>
        <w:t xml:space="preserve"> </w:t>
      </w:r>
      <w:r w:rsidRPr="007C64F9">
        <w:rPr>
          <w:rFonts w:ascii="Sylfaen" w:hAnsi="Sylfaen"/>
          <w:b/>
          <w:lang w:val="ka-GE"/>
        </w:rPr>
        <w:t xml:space="preserve">შეუძლია პედაგოგს </w:t>
      </w:r>
      <w:r w:rsidRPr="007C64F9">
        <w:rPr>
          <w:rFonts w:ascii="Sylfaen" w:hAnsi="Sylfaen"/>
          <w:lang w:val="ka-GE"/>
        </w:rPr>
        <w:t>მოსმენილ ტექსტში წამოჭრილი პრობლემების გაგება-გააზრება, მთავარი და მეორეხარისხოვანი საკითხების</w:t>
      </w:r>
      <w:r w:rsidR="008A5F72" w:rsidRPr="007C64F9">
        <w:rPr>
          <w:rFonts w:ascii="Sylfaen" w:hAnsi="Sylfaen"/>
          <w:lang w:val="ka-GE"/>
        </w:rPr>
        <w:t>,</w:t>
      </w:r>
      <w:r w:rsidR="008A5F72" w:rsidRPr="007C64F9">
        <w:rPr>
          <w:rFonts w:ascii="Sylfaen" w:hAnsi="Sylfaen"/>
        </w:rPr>
        <w:t xml:space="preserve"> </w:t>
      </w:r>
      <w:r w:rsidRPr="007C64F9">
        <w:rPr>
          <w:rFonts w:ascii="Sylfaen" w:hAnsi="Sylfaen"/>
          <w:lang w:val="ka-GE"/>
        </w:rPr>
        <w:t xml:space="preserve">არგუმენტების, ვარაუდებისა და ფაქტების ერთმანეთისაგან გამიჯვნა, ტექსტის ნაწილებს შორის არსებული ლოგიკური კავშირების დადგენა, ექსპლიციტური და იმპლიციტური ინფორმაციის გაგება </w:t>
      </w:r>
      <w:r w:rsidRPr="007C64F9">
        <w:rPr>
          <w:rFonts w:ascii="Sylfaen" w:hAnsi="Sylfaen"/>
          <w:i/>
          <w:lang w:val="ka-GE"/>
        </w:rPr>
        <w:t>{მასწავლებლის პროფესიული სტანდარტი, მუხლი 290, ა) ა.ა.};</w:t>
      </w:r>
      <w:r w:rsidRPr="007C64F9">
        <w:rPr>
          <w:rFonts w:ascii="Sylfaen" w:hAnsi="Sylfaen"/>
          <w:lang w:val="ka-GE"/>
        </w:rPr>
        <w:t xml:space="preserve"> სუბიექტური დამოკიდებულების გამომხატველი ენობრივ-გრამატიკული საშუალებების, ენობრივი ფორმულებისა და კლიშეების ამოცნობა </w:t>
      </w:r>
      <w:r w:rsidRPr="007C64F9">
        <w:rPr>
          <w:rFonts w:ascii="Sylfaen" w:hAnsi="Sylfaen"/>
          <w:i/>
          <w:lang w:val="ka-GE"/>
        </w:rPr>
        <w:t>{მასწავლებლის პროფესიული სტანდარტი, მუხლი 290, ა) ა.ბ.}</w:t>
      </w:r>
      <w:r w:rsidRPr="007C64F9">
        <w:rPr>
          <w:rFonts w:ascii="Sylfaen" w:hAnsi="Sylfaen"/>
          <w:lang w:val="ka-GE"/>
        </w:rPr>
        <w:t>.</w:t>
      </w:r>
    </w:p>
    <w:p w:rsidR="00377602" w:rsidRPr="007C64F9" w:rsidRDefault="00377602" w:rsidP="00377602">
      <w:pPr>
        <w:spacing w:after="0" w:line="240" w:lineRule="auto"/>
        <w:jc w:val="both"/>
        <w:rPr>
          <w:rFonts w:ascii="Sylfaen" w:hAnsi="Sylfaen"/>
        </w:rPr>
      </w:pPr>
    </w:p>
    <w:p w:rsidR="00F51DC8" w:rsidRPr="007C64F9" w:rsidRDefault="00F51DC8" w:rsidP="00377602">
      <w:pPr>
        <w:spacing w:after="0" w:line="240" w:lineRule="auto"/>
        <w:jc w:val="both"/>
        <w:rPr>
          <w:rFonts w:ascii="Sylfaen" w:hAnsi="Sylfaen"/>
        </w:rPr>
      </w:pPr>
    </w:p>
    <w:p w:rsidR="00377602" w:rsidRPr="007C64F9" w:rsidRDefault="00377602" w:rsidP="00AF25B7">
      <w:pPr>
        <w:spacing w:after="0" w:line="240" w:lineRule="auto"/>
        <w:rPr>
          <w:rFonts w:ascii="Sylfaen" w:hAnsi="Sylfaen"/>
          <w:b/>
          <w:i/>
          <w:u w:val="single"/>
          <w:lang w:val="ka-GE"/>
        </w:rPr>
      </w:pPr>
      <w:r w:rsidRPr="007C64F9">
        <w:rPr>
          <w:rFonts w:ascii="Sylfaen" w:hAnsi="Sylfaen"/>
          <w:b/>
          <w:i/>
          <w:u w:val="single"/>
          <w:lang w:val="ka-GE"/>
        </w:rPr>
        <w:t>მიმართულება კითხვა</w:t>
      </w:r>
    </w:p>
    <w:p w:rsidR="00AF25B7" w:rsidRPr="007C64F9" w:rsidRDefault="00AF25B7" w:rsidP="008A5F72">
      <w:pPr>
        <w:spacing w:after="0" w:line="240" w:lineRule="auto"/>
        <w:ind w:firstLine="540"/>
        <w:jc w:val="both"/>
        <w:rPr>
          <w:rFonts w:ascii="Sylfaen" w:hAnsi="Sylfaen"/>
          <w:b/>
        </w:rPr>
      </w:pPr>
    </w:p>
    <w:p w:rsidR="00377602" w:rsidRPr="007C64F9" w:rsidRDefault="00377602" w:rsidP="008A5F72">
      <w:pPr>
        <w:spacing w:after="0" w:line="240" w:lineRule="auto"/>
        <w:ind w:firstLine="540"/>
        <w:jc w:val="both"/>
        <w:rPr>
          <w:rFonts w:ascii="Sylfaen" w:hAnsi="Sylfaen"/>
          <w:lang w:val="ka-GE"/>
        </w:rPr>
      </w:pPr>
      <w:r w:rsidRPr="007C64F9">
        <w:rPr>
          <w:rFonts w:ascii="Sylfaen" w:hAnsi="Sylfaen"/>
          <w:b/>
          <w:lang w:val="ka-GE"/>
        </w:rPr>
        <w:t>პედაგოგს მოეთხოვება</w:t>
      </w:r>
      <w:r w:rsidRPr="007C64F9">
        <w:rPr>
          <w:rFonts w:ascii="Sylfaen" w:hAnsi="Sylfaen"/>
          <w:lang w:val="ka-GE"/>
        </w:rPr>
        <w:t xml:space="preserve"> სხვადასხვა ჟანრის, სტილისა და სტრუქტურის მქონე არამხატვრული და მხატვრული ტექსტების გაგება-გაანალიზება შინაარსისა და სტრუქტურულ-ენობრივი მახასიათებლების მიხედვით</w:t>
      </w:r>
      <w:r w:rsidRPr="007C64F9">
        <w:rPr>
          <w:rFonts w:ascii="Sylfaen" w:hAnsi="Sylfaen"/>
        </w:rPr>
        <w:t>.</w:t>
      </w:r>
      <w:r w:rsidRPr="007C64F9">
        <w:rPr>
          <w:rFonts w:ascii="Sylfaen" w:hAnsi="Sylfaen"/>
          <w:lang w:val="ka-GE"/>
        </w:rPr>
        <w:t xml:space="preserve">  </w:t>
      </w:r>
    </w:p>
    <w:p w:rsidR="00377602" w:rsidRPr="007C64F9" w:rsidRDefault="00377602" w:rsidP="00377602">
      <w:pPr>
        <w:spacing w:after="0" w:line="240" w:lineRule="auto"/>
        <w:jc w:val="both"/>
        <w:rPr>
          <w:rFonts w:ascii="Sylfaen" w:hAnsi="Sylfaen"/>
          <w:lang w:val="ka-GE"/>
        </w:rPr>
      </w:pPr>
    </w:p>
    <w:p w:rsidR="00377602" w:rsidRPr="007C64F9" w:rsidRDefault="00377602" w:rsidP="008A5F72">
      <w:pPr>
        <w:tabs>
          <w:tab w:val="left" w:pos="180"/>
        </w:tabs>
        <w:spacing w:after="0" w:line="240" w:lineRule="auto"/>
        <w:ind w:firstLine="540"/>
        <w:jc w:val="both"/>
        <w:rPr>
          <w:rFonts w:ascii="Sylfaen" w:hAnsi="Sylfaen"/>
          <w:b/>
          <w:lang w:val="ka-GE"/>
        </w:rPr>
      </w:pPr>
      <w:r w:rsidRPr="007C64F9">
        <w:rPr>
          <w:rFonts w:ascii="Sylfaen" w:hAnsi="Sylfaen"/>
          <w:b/>
          <w:lang w:val="ka-GE"/>
        </w:rPr>
        <w:t>ტესტში შესული დავალებები შეამოწმებს, თუ რამდენად</w:t>
      </w:r>
      <w:r w:rsidRPr="007C64F9">
        <w:rPr>
          <w:rFonts w:ascii="Sylfaen" w:hAnsi="Sylfaen"/>
          <w:lang w:val="ka-GE"/>
        </w:rPr>
        <w:t xml:space="preserve"> </w:t>
      </w:r>
      <w:r w:rsidRPr="007C64F9">
        <w:rPr>
          <w:rFonts w:ascii="Sylfaen" w:hAnsi="Sylfaen"/>
          <w:b/>
          <w:lang w:val="ka-GE"/>
        </w:rPr>
        <w:t>შეუძლია პედაგოგს</w:t>
      </w:r>
      <w:r w:rsidRPr="007C64F9">
        <w:rPr>
          <w:rFonts w:ascii="Sylfaen" w:hAnsi="Sylfaen"/>
          <w:b/>
        </w:rPr>
        <w:t>:</w:t>
      </w:r>
      <w:r w:rsidRPr="007C64F9">
        <w:rPr>
          <w:rFonts w:ascii="Sylfaen" w:hAnsi="Sylfaen"/>
          <w:b/>
          <w:lang w:val="ka-GE"/>
        </w:rPr>
        <w:t xml:space="preserve"> </w:t>
      </w:r>
    </w:p>
    <w:p w:rsidR="00377602" w:rsidRPr="007C64F9" w:rsidRDefault="00377602" w:rsidP="008A5F72">
      <w:pPr>
        <w:pStyle w:val="ListParagraph"/>
        <w:numPr>
          <w:ilvl w:val="0"/>
          <w:numId w:val="19"/>
        </w:numPr>
        <w:tabs>
          <w:tab w:val="left" w:pos="540"/>
        </w:tabs>
        <w:spacing w:after="0" w:line="240" w:lineRule="auto"/>
        <w:ind w:left="540" w:hanging="540"/>
        <w:jc w:val="both"/>
        <w:rPr>
          <w:rFonts w:ascii="Sylfaen" w:hAnsi="Sylfaen"/>
          <w:i/>
          <w:lang w:val="ka-GE"/>
        </w:rPr>
      </w:pPr>
      <w:r w:rsidRPr="007C64F9">
        <w:rPr>
          <w:rFonts w:ascii="Sylfaen" w:hAnsi="Sylfaen" w:cs="Sylfaen"/>
          <w:lang w:val="ka-GE"/>
        </w:rPr>
        <w:t>ტექსტშ</w:t>
      </w:r>
      <w:r w:rsidRPr="007C64F9">
        <w:rPr>
          <w:rFonts w:ascii="Sylfaen" w:hAnsi="Sylfaen"/>
          <w:lang w:val="ka-GE"/>
        </w:rPr>
        <w:t xml:space="preserve">ი ასახული თემის, ძირითადი იდეის, პრობლემატიკის, პრობლემის გამომწვევი მიზეზების, მთხრობლის, ავტორის, პერსონაჟის ხედვისა და ქცევის მოტივის განსაზღვრა, ტექსტში გადმოცემული თუ ნაგულისხმევი თვალსაზრისების, შეხედულებების გამოკვეთა </w:t>
      </w:r>
      <w:r w:rsidRPr="007C64F9">
        <w:rPr>
          <w:rFonts w:ascii="Sylfaen" w:hAnsi="Sylfaen"/>
          <w:i/>
          <w:lang w:val="ka-GE"/>
        </w:rPr>
        <w:t xml:space="preserve">{მასწავლებლის პროფესიული სტანდარტი, მუხლი 290, ბ) ბ.ა.}; </w:t>
      </w:r>
    </w:p>
    <w:p w:rsidR="00377602" w:rsidRPr="007C64F9" w:rsidRDefault="00377602" w:rsidP="008A5F72">
      <w:pPr>
        <w:pStyle w:val="ListParagraph"/>
        <w:numPr>
          <w:ilvl w:val="0"/>
          <w:numId w:val="19"/>
        </w:numPr>
        <w:tabs>
          <w:tab w:val="left" w:pos="540"/>
        </w:tabs>
        <w:spacing w:after="0" w:line="240" w:lineRule="auto"/>
        <w:ind w:left="540" w:hanging="540"/>
        <w:jc w:val="both"/>
        <w:rPr>
          <w:rFonts w:ascii="Sylfaen" w:hAnsi="Sylfaen"/>
          <w:lang w:val="ka-GE"/>
        </w:rPr>
      </w:pPr>
      <w:r w:rsidRPr="007C64F9">
        <w:rPr>
          <w:rFonts w:ascii="Sylfaen" w:hAnsi="Sylfaen" w:cs="Sylfaen"/>
          <w:lang w:val="ka-GE"/>
        </w:rPr>
        <w:t>ტექსტის</w:t>
      </w:r>
      <w:r w:rsidRPr="007C64F9">
        <w:rPr>
          <w:rFonts w:ascii="Sylfaen" w:hAnsi="Sylfaen"/>
          <w:lang w:val="ka-GE"/>
        </w:rPr>
        <w:t xml:space="preserve"> ფუნქციური ტიპის, სტრუქტურული ერთეულებისა და ენობრივ-გამომსახველობითი საშუალებების ფუნქციების განსაზღვრა, პერსონაჟთა დახასიათების ხერხების ამოცნობა </w:t>
      </w:r>
      <w:r w:rsidRPr="007C64F9">
        <w:rPr>
          <w:rFonts w:ascii="Sylfaen" w:hAnsi="Sylfaen"/>
          <w:i/>
          <w:lang w:val="ka-GE"/>
        </w:rPr>
        <w:t>{მასწავლებლის პროფესიული სტანდარტი, მუხლი 290, ბ) ბ.ბ.};</w:t>
      </w:r>
    </w:p>
    <w:p w:rsidR="00377602" w:rsidRDefault="00377602" w:rsidP="008A5F72">
      <w:pPr>
        <w:pStyle w:val="ListParagraph"/>
        <w:numPr>
          <w:ilvl w:val="0"/>
          <w:numId w:val="19"/>
        </w:numPr>
        <w:tabs>
          <w:tab w:val="left" w:pos="540"/>
        </w:tabs>
        <w:spacing w:after="0" w:line="240" w:lineRule="auto"/>
        <w:ind w:left="540" w:hanging="540"/>
        <w:jc w:val="both"/>
        <w:rPr>
          <w:rFonts w:ascii="Sylfaen" w:hAnsi="Sylfaen"/>
          <w:lang w:val="ka-GE"/>
        </w:rPr>
      </w:pPr>
      <w:r w:rsidRPr="007C64F9">
        <w:rPr>
          <w:rFonts w:ascii="Sylfaen" w:hAnsi="Sylfaen"/>
          <w:lang w:val="ka-GE"/>
        </w:rPr>
        <w:t>ტექსტის გაანალიზება</w:t>
      </w:r>
      <w:r w:rsidRPr="007C64F9">
        <w:rPr>
          <w:rFonts w:ascii="Sylfaen" w:hAnsi="Sylfaen"/>
          <w:i/>
          <w:lang w:val="ka-GE"/>
        </w:rPr>
        <w:t xml:space="preserve"> </w:t>
      </w:r>
      <w:r w:rsidRPr="007C64F9">
        <w:rPr>
          <w:rFonts w:ascii="Sylfaen" w:hAnsi="Sylfaen"/>
          <w:lang w:val="ka-GE"/>
        </w:rPr>
        <w:t>სოციალურ-კულტურული და ისტორიული ფაქტორების გათვალისწინებით</w:t>
      </w:r>
      <w:r w:rsidRPr="007C64F9">
        <w:rPr>
          <w:rFonts w:ascii="Sylfaen" w:hAnsi="Sylfaen"/>
          <w:i/>
          <w:lang w:val="ka-GE"/>
        </w:rPr>
        <w:t xml:space="preserve"> {მასწავლებლის პროფესიული სტანდარტი, მუხლი 290, ბ) ბ.გ.}.</w:t>
      </w:r>
    </w:p>
    <w:p w:rsidR="00377602" w:rsidRDefault="00377602" w:rsidP="008A5F72">
      <w:pPr>
        <w:spacing w:after="0" w:line="240" w:lineRule="auto"/>
        <w:rPr>
          <w:rFonts w:ascii="Sylfaen" w:hAnsi="Sylfaen"/>
          <w:sz w:val="16"/>
          <w:szCs w:val="16"/>
        </w:rPr>
      </w:pPr>
    </w:p>
    <w:p w:rsidR="007C64F9" w:rsidRDefault="007C64F9" w:rsidP="008A5F72">
      <w:pPr>
        <w:spacing w:after="0" w:line="240" w:lineRule="auto"/>
        <w:rPr>
          <w:rFonts w:ascii="Sylfaen" w:hAnsi="Sylfaen"/>
          <w:sz w:val="16"/>
          <w:szCs w:val="16"/>
        </w:rPr>
      </w:pPr>
    </w:p>
    <w:p w:rsidR="00377602" w:rsidRPr="007C64F9" w:rsidRDefault="00377602" w:rsidP="00BD2FDA">
      <w:pPr>
        <w:spacing w:after="0" w:line="240" w:lineRule="auto"/>
        <w:rPr>
          <w:rFonts w:ascii="Sylfaen" w:hAnsi="Sylfaen"/>
          <w:b/>
          <w:i/>
          <w:u w:val="single"/>
          <w:lang w:val="ka-GE"/>
        </w:rPr>
      </w:pPr>
      <w:r w:rsidRPr="007C64F9">
        <w:rPr>
          <w:rFonts w:ascii="Sylfaen" w:hAnsi="Sylfaen"/>
          <w:b/>
          <w:i/>
          <w:u w:val="single"/>
          <w:lang w:val="ka-GE"/>
        </w:rPr>
        <w:lastRenderedPageBreak/>
        <w:t>მიმართულება წერა</w:t>
      </w:r>
    </w:p>
    <w:p w:rsidR="00BD2FDA" w:rsidRPr="007C64F9" w:rsidRDefault="00BD2FDA" w:rsidP="008A5F72">
      <w:pPr>
        <w:spacing w:after="0" w:line="240" w:lineRule="auto"/>
        <w:ind w:firstLine="540"/>
        <w:jc w:val="both"/>
        <w:rPr>
          <w:rFonts w:ascii="Sylfaen" w:hAnsi="Sylfaen"/>
          <w:b/>
        </w:rPr>
      </w:pPr>
    </w:p>
    <w:p w:rsidR="00377602" w:rsidRPr="007C64F9" w:rsidRDefault="00377602" w:rsidP="008A5F72">
      <w:pPr>
        <w:spacing w:after="0" w:line="240" w:lineRule="auto"/>
        <w:ind w:firstLine="540"/>
        <w:jc w:val="both"/>
        <w:rPr>
          <w:rFonts w:ascii="Sylfaen" w:hAnsi="Sylfaen"/>
          <w:lang w:val="ka-GE"/>
        </w:rPr>
      </w:pPr>
      <w:r w:rsidRPr="007C64F9">
        <w:rPr>
          <w:rFonts w:ascii="Sylfaen" w:hAnsi="Sylfaen"/>
          <w:b/>
          <w:lang w:val="ka-GE"/>
        </w:rPr>
        <w:t>პედაგოგს მოეთხოვება</w:t>
      </w:r>
      <w:r w:rsidRPr="007C64F9">
        <w:rPr>
          <w:rFonts w:ascii="Sylfaen" w:hAnsi="Sylfaen"/>
          <w:lang w:val="ka-GE"/>
        </w:rPr>
        <w:t xml:space="preserve"> სხვადასხვა ტიპის წერილობითი ტექსტების შედგენა. </w:t>
      </w:r>
    </w:p>
    <w:p w:rsidR="00377602" w:rsidRPr="007C64F9" w:rsidRDefault="00377602" w:rsidP="008A5F72">
      <w:pPr>
        <w:spacing w:after="0" w:line="240" w:lineRule="auto"/>
        <w:ind w:firstLine="540"/>
        <w:jc w:val="both"/>
        <w:rPr>
          <w:rFonts w:ascii="Sylfaen" w:hAnsi="Sylfaen"/>
          <w:lang w:val="ka-GE"/>
        </w:rPr>
      </w:pPr>
    </w:p>
    <w:p w:rsidR="00377602" w:rsidRPr="007C64F9" w:rsidRDefault="00377602" w:rsidP="008A5F72">
      <w:pPr>
        <w:spacing w:after="0" w:line="240" w:lineRule="auto"/>
        <w:ind w:firstLine="540"/>
        <w:jc w:val="both"/>
        <w:rPr>
          <w:rFonts w:ascii="Sylfaen" w:hAnsi="Sylfaen"/>
          <w:b/>
          <w:lang w:val="ka-GE"/>
        </w:rPr>
      </w:pPr>
      <w:r w:rsidRPr="007C64F9">
        <w:rPr>
          <w:rFonts w:ascii="Sylfaen" w:hAnsi="Sylfaen"/>
          <w:b/>
          <w:lang w:val="ka-GE"/>
        </w:rPr>
        <w:t>ტესტში შესული  დავალებები შეამოწმებს, თუ რამდენად</w:t>
      </w:r>
      <w:r w:rsidRPr="007C64F9">
        <w:rPr>
          <w:rFonts w:ascii="Sylfaen" w:hAnsi="Sylfaen"/>
          <w:lang w:val="ka-GE"/>
        </w:rPr>
        <w:t xml:space="preserve"> </w:t>
      </w:r>
      <w:r w:rsidRPr="007C64F9">
        <w:rPr>
          <w:rFonts w:ascii="Sylfaen" w:hAnsi="Sylfaen"/>
          <w:b/>
          <w:lang w:val="ka-GE"/>
        </w:rPr>
        <w:t xml:space="preserve">შეუძლია პედაგოგს </w:t>
      </w:r>
      <w:r w:rsidRPr="007C64F9">
        <w:rPr>
          <w:rFonts w:ascii="Sylfaen" w:hAnsi="Sylfaen" w:cs="Sylfaen"/>
          <w:lang w:val="ka-GE"/>
        </w:rPr>
        <w:t>სხვადასხვა</w:t>
      </w:r>
      <w:r w:rsidRPr="007C64F9">
        <w:rPr>
          <w:rFonts w:ascii="Sylfaen" w:hAnsi="Sylfaen"/>
          <w:lang w:val="ka-GE"/>
        </w:rPr>
        <w:t xml:space="preserve"> ტიპის</w:t>
      </w:r>
      <w:r w:rsidR="000301D7" w:rsidRPr="007C64F9">
        <w:rPr>
          <w:rFonts w:ascii="Sylfaen" w:hAnsi="Sylfaen"/>
        </w:rPr>
        <w:t xml:space="preserve"> </w:t>
      </w:r>
      <w:r w:rsidRPr="007C64F9">
        <w:rPr>
          <w:rFonts w:ascii="Sylfaen" w:hAnsi="Sylfaen"/>
          <w:lang w:val="ka-GE"/>
        </w:rPr>
        <w:t xml:space="preserve">წერილობითი ტექსტების </w:t>
      </w:r>
      <w:r w:rsidR="000301D7" w:rsidRPr="007C64F9">
        <w:rPr>
          <w:rFonts w:ascii="Sylfaen" w:hAnsi="Sylfaen"/>
          <w:lang w:val="ka-GE"/>
        </w:rPr>
        <w:t>(ესე, გამოხმაურება, მიმოხილვა...)</w:t>
      </w:r>
      <w:r w:rsidR="000301D7" w:rsidRPr="007C64F9">
        <w:rPr>
          <w:rFonts w:ascii="Sylfaen" w:hAnsi="Sylfaen"/>
        </w:rPr>
        <w:t xml:space="preserve"> </w:t>
      </w:r>
      <w:r w:rsidRPr="007C64F9">
        <w:rPr>
          <w:rFonts w:ascii="Sylfaen" w:hAnsi="Sylfaen"/>
          <w:lang w:val="ka-GE"/>
        </w:rPr>
        <w:t xml:space="preserve">შექმნა; პრობლემური საკითხების შესახებ საკუთარი შეხედულებების ჩამოყალიბება; აზრის თანამიმდევრულად განვითარება, არგუმენტების მოყვანა; სათანადო ლოგიკური დასკვნების გამოტანა; ტექსტის ორგანიზება; ენობრივი ნორმებისა და პუნქტუაციის წესების დაცვა </w:t>
      </w:r>
      <w:r w:rsidRPr="007C64F9">
        <w:rPr>
          <w:rFonts w:ascii="Sylfaen" w:hAnsi="Sylfaen"/>
          <w:i/>
          <w:lang w:val="ka-GE"/>
        </w:rPr>
        <w:t>{მასწავლებლის პროფესიული სტანდარტი, მუხლი 290, გ) გ.ა}.</w:t>
      </w:r>
    </w:p>
    <w:p w:rsidR="00377602" w:rsidRPr="007C64F9" w:rsidRDefault="00377602" w:rsidP="00377602">
      <w:pPr>
        <w:tabs>
          <w:tab w:val="left" w:pos="270"/>
        </w:tabs>
        <w:spacing w:after="0" w:line="240" w:lineRule="auto"/>
        <w:jc w:val="both"/>
        <w:rPr>
          <w:rFonts w:ascii="Sylfaen" w:hAnsi="Sylfaen"/>
        </w:rPr>
      </w:pPr>
    </w:p>
    <w:p w:rsidR="007C64F9" w:rsidRPr="007C64F9" w:rsidRDefault="007C64F9" w:rsidP="00377602">
      <w:pPr>
        <w:tabs>
          <w:tab w:val="left" w:pos="270"/>
        </w:tabs>
        <w:spacing w:after="0" w:line="240" w:lineRule="auto"/>
        <w:jc w:val="both"/>
        <w:rPr>
          <w:rFonts w:ascii="Sylfaen" w:hAnsi="Sylfaen"/>
        </w:rPr>
      </w:pPr>
    </w:p>
    <w:p w:rsidR="00377602" w:rsidRPr="007C64F9" w:rsidRDefault="00377602" w:rsidP="00BD2FDA">
      <w:pPr>
        <w:spacing w:after="0" w:line="240" w:lineRule="auto"/>
        <w:rPr>
          <w:rFonts w:ascii="Sylfaen" w:hAnsi="Sylfaen"/>
          <w:b/>
          <w:i/>
          <w:u w:val="single"/>
          <w:lang w:val="ka-GE"/>
        </w:rPr>
      </w:pPr>
      <w:r w:rsidRPr="007C64F9">
        <w:rPr>
          <w:rFonts w:ascii="Sylfaen" w:hAnsi="Sylfaen"/>
          <w:b/>
          <w:i/>
          <w:u w:val="single"/>
          <w:lang w:val="ka-GE"/>
        </w:rPr>
        <w:t>მიმართულება ლაპარაკი</w:t>
      </w:r>
    </w:p>
    <w:p w:rsidR="00BD2FDA" w:rsidRPr="007C64F9" w:rsidRDefault="00BD2FDA" w:rsidP="00AF25B7">
      <w:pPr>
        <w:spacing w:after="0" w:line="240" w:lineRule="auto"/>
        <w:ind w:firstLine="540"/>
        <w:jc w:val="both"/>
        <w:rPr>
          <w:rFonts w:ascii="Sylfaen" w:hAnsi="Sylfaen"/>
          <w:b/>
        </w:rPr>
      </w:pPr>
    </w:p>
    <w:p w:rsidR="00377602" w:rsidRPr="007C64F9" w:rsidRDefault="00377602" w:rsidP="00AF25B7">
      <w:pPr>
        <w:spacing w:after="0" w:line="240" w:lineRule="auto"/>
        <w:ind w:firstLine="540"/>
        <w:jc w:val="both"/>
        <w:rPr>
          <w:rFonts w:ascii="Sylfaen" w:hAnsi="Sylfaen"/>
          <w:lang w:val="ka-GE"/>
        </w:rPr>
      </w:pPr>
      <w:r w:rsidRPr="007C64F9">
        <w:rPr>
          <w:rFonts w:ascii="Sylfaen" w:hAnsi="Sylfaen"/>
          <w:b/>
          <w:lang w:val="ka-GE"/>
        </w:rPr>
        <w:t xml:space="preserve">პედაგოგს მოეთხოვება ზეპირი მეტყველებისას </w:t>
      </w:r>
      <w:r w:rsidRPr="007C64F9">
        <w:rPr>
          <w:rFonts w:ascii="Sylfaen" w:hAnsi="Sylfaen"/>
          <w:lang w:val="ka-GE"/>
        </w:rPr>
        <w:t>საკუთარი აზრის მკაფიოდ და ნათლად ჩამოყალიბება, გამართულად მეტყველება.</w:t>
      </w:r>
    </w:p>
    <w:p w:rsidR="00377602" w:rsidRPr="007C64F9" w:rsidRDefault="00377602" w:rsidP="00AF25B7">
      <w:pPr>
        <w:spacing w:after="0" w:line="240" w:lineRule="auto"/>
        <w:ind w:firstLine="540"/>
        <w:jc w:val="both"/>
        <w:rPr>
          <w:rFonts w:ascii="Sylfaen" w:hAnsi="Sylfaen"/>
          <w:lang w:val="ka-GE"/>
        </w:rPr>
      </w:pPr>
    </w:p>
    <w:p w:rsidR="00377602" w:rsidRPr="007C64F9" w:rsidRDefault="00377602" w:rsidP="00AF25B7">
      <w:pPr>
        <w:spacing w:after="0" w:line="240" w:lineRule="auto"/>
        <w:ind w:firstLine="540"/>
        <w:jc w:val="both"/>
        <w:rPr>
          <w:rFonts w:ascii="Sylfaen" w:hAnsi="Sylfaen"/>
          <w:b/>
          <w:lang w:val="ka-GE"/>
        </w:rPr>
      </w:pPr>
      <w:r w:rsidRPr="007C64F9">
        <w:rPr>
          <w:rFonts w:ascii="Sylfaen" w:hAnsi="Sylfaen"/>
          <w:b/>
          <w:lang w:val="ka-GE"/>
        </w:rPr>
        <w:t>ტესტში შესული დავალებები შეამოწმებს, თუ რამდენად</w:t>
      </w:r>
      <w:r w:rsidRPr="007C64F9">
        <w:rPr>
          <w:rFonts w:ascii="Sylfaen" w:hAnsi="Sylfaen"/>
          <w:lang w:val="ka-GE"/>
        </w:rPr>
        <w:t xml:space="preserve"> </w:t>
      </w:r>
      <w:r w:rsidRPr="007C64F9">
        <w:rPr>
          <w:rFonts w:ascii="Sylfaen" w:hAnsi="Sylfaen"/>
          <w:b/>
          <w:lang w:val="ka-GE"/>
        </w:rPr>
        <w:t xml:space="preserve">შეუძლია პედაგოგს </w:t>
      </w:r>
      <w:r w:rsidRPr="007C64F9">
        <w:rPr>
          <w:rFonts w:ascii="Sylfaen" w:hAnsi="Sylfaen" w:cs="Sylfaen"/>
          <w:lang w:val="ka-GE"/>
        </w:rPr>
        <w:t>სათანადო</w:t>
      </w:r>
      <w:r w:rsidRPr="007C64F9">
        <w:rPr>
          <w:rFonts w:ascii="Sylfaen" w:hAnsi="Sylfaen"/>
          <w:lang w:val="ka-GE"/>
        </w:rPr>
        <w:t xml:space="preserve"> არგუმენტებისა და კონკრეტული მაგალითების მოხმობა საკუთარი მოსაზრების/პოზიციის გადმოსაცემად, დასკვნის გაკეთება </w:t>
      </w:r>
      <w:r w:rsidRPr="007C64F9">
        <w:rPr>
          <w:rFonts w:ascii="Sylfaen" w:hAnsi="Sylfaen"/>
          <w:i/>
          <w:lang w:val="ka-GE"/>
        </w:rPr>
        <w:t>{მასწავლებლის პროფესიული სტანდარტი, მუხლი 290, დ) დ.ა.}.</w:t>
      </w:r>
    </w:p>
    <w:p w:rsidR="00377602" w:rsidRPr="007C64F9" w:rsidRDefault="00377602" w:rsidP="00377602">
      <w:pPr>
        <w:spacing w:after="0" w:line="240" w:lineRule="auto"/>
        <w:jc w:val="both"/>
        <w:rPr>
          <w:rFonts w:ascii="Sylfaen" w:hAnsi="Sylfaen"/>
        </w:rPr>
      </w:pPr>
    </w:p>
    <w:p w:rsidR="00F51DC8" w:rsidRPr="007C64F9" w:rsidRDefault="00F51DC8" w:rsidP="00377602">
      <w:pPr>
        <w:spacing w:after="0" w:line="240" w:lineRule="auto"/>
        <w:jc w:val="both"/>
        <w:rPr>
          <w:rFonts w:ascii="Sylfaen" w:hAnsi="Sylfaen"/>
        </w:rPr>
      </w:pPr>
    </w:p>
    <w:p w:rsidR="00377602" w:rsidRPr="007C64F9" w:rsidRDefault="00377602" w:rsidP="00377602">
      <w:pPr>
        <w:spacing w:after="0" w:line="240" w:lineRule="auto"/>
        <w:jc w:val="both"/>
        <w:rPr>
          <w:rFonts w:ascii="Sylfaen" w:hAnsi="Sylfaen"/>
          <w:b/>
          <w:i/>
          <w:u w:val="single"/>
          <w:lang w:val="ka-GE"/>
        </w:rPr>
      </w:pPr>
      <w:r w:rsidRPr="007C64F9">
        <w:rPr>
          <w:rFonts w:ascii="Sylfaen" w:hAnsi="Sylfaen"/>
          <w:b/>
          <w:i/>
          <w:u w:val="single"/>
          <w:lang w:val="ka-GE"/>
        </w:rPr>
        <w:t>სასწავლო მასალის გაანალიზება</w:t>
      </w:r>
    </w:p>
    <w:p w:rsidR="00377602" w:rsidRPr="007C64F9" w:rsidRDefault="00377602" w:rsidP="00377602">
      <w:pPr>
        <w:spacing w:after="0" w:line="240" w:lineRule="auto"/>
        <w:jc w:val="both"/>
        <w:rPr>
          <w:rFonts w:ascii="Sylfaen" w:hAnsi="Sylfaen"/>
          <w:lang w:val="ka-GE"/>
        </w:rPr>
      </w:pPr>
    </w:p>
    <w:p w:rsidR="00377602" w:rsidRPr="007C64F9" w:rsidRDefault="00377602" w:rsidP="00196748">
      <w:pPr>
        <w:spacing w:after="0" w:line="240" w:lineRule="auto"/>
        <w:ind w:firstLine="540"/>
        <w:jc w:val="both"/>
        <w:rPr>
          <w:rFonts w:ascii="Sylfaen" w:hAnsi="Sylfaen"/>
          <w:lang w:val="ka-GE"/>
        </w:rPr>
      </w:pPr>
      <w:r w:rsidRPr="007C64F9">
        <w:rPr>
          <w:rFonts w:ascii="Sylfaen" w:hAnsi="Sylfaen"/>
          <w:b/>
          <w:lang w:val="ka-GE"/>
        </w:rPr>
        <w:t xml:space="preserve">პედაგოგს მოეთხოვება </w:t>
      </w:r>
      <w:r w:rsidRPr="007C64F9">
        <w:rPr>
          <w:rFonts w:ascii="Sylfaen" w:hAnsi="Sylfaen"/>
          <w:lang w:val="ka-GE"/>
        </w:rPr>
        <w:t>სასწავლო მასალის გაანალიზება.</w:t>
      </w:r>
    </w:p>
    <w:p w:rsidR="00377602" w:rsidRPr="007C64F9" w:rsidRDefault="00377602" w:rsidP="00196748">
      <w:pPr>
        <w:spacing w:after="0" w:line="240" w:lineRule="auto"/>
        <w:ind w:firstLine="540"/>
        <w:jc w:val="both"/>
        <w:rPr>
          <w:rFonts w:ascii="Sylfaen" w:hAnsi="Sylfaen"/>
          <w:b/>
          <w:lang w:val="ka-GE"/>
        </w:rPr>
      </w:pPr>
      <w:r w:rsidRPr="007C64F9">
        <w:rPr>
          <w:rFonts w:ascii="Sylfaen" w:hAnsi="Sylfaen"/>
          <w:b/>
          <w:lang w:val="ka-GE"/>
        </w:rPr>
        <w:t xml:space="preserve"> </w:t>
      </w:r>
    </w:p>
    <w:p w:rsidR="00377602" w:rsidRPr="007C64F9" w:rsidRDefault="00377602" w:rsidP="00196748">
      <w:pPr>
        <w:spacing w:after="0" w:line="240" w:lineRule="auto"/>
        <w:ind w:firstLine="540"/>
        <w:jc w:val="both"/>
        <w:rPr>
          <w:rFonts w:ascii="Sylfaen" w:hAnsi="Sylfaen"/>
          <w:b/>
        </w:rPr>
      </w:pPr>
      <w:r w:rsidRPr="007C64F9">
        <w:rPr>
          <w:rFonts w:ascii="Sylfaen" w:hAnsi="Sylfaen"/>
          <w:b/>
          <w:lang w:val="ka-GE"/>
        </w:rPr>
        <w:t xml:space="preserve">ტესტში შესული დავალებები შეამოწმებს, თუ რამდენად შეუძლია პედაგოგს </w:t>
      </w:r>
      <w:r w:rsidR="00887F64" w:rsidRPr="007C64F9">
        <w:rPr>
          <w:rFonts w:ascii="Sylfaen" w:hAnsi="Sylfaen"/>
          <w:lang w:val="ka-GE"/>
        </w:rPr>
        <w:t xml:space="preserve">მიზნის შესაბამისად </w:t>
      </w:r>
      <w:r w:rsidRPr="007C64F9">
        <w:rPr>
          <w:rFonts w:ascii="Sylfaen" w:hAnsi="Sylfaen"/>
          <w:lang w:val="ka-GE"/>
        </w:rPr>
        <w:t xml:space="preserve">სხვადასხვა სასწავლო მასალას შორის არჩევანის გაკეთება, საკუთარი არჩევანის დასაბუთება მასალის მეთოდური და შინაარსობრივი თვალსაზრისით გაანალიზების საფუძველზე </w:t>
      </w:r>
      <w:r w:rsidRPr="007C64F9">
        <w:rPr>
          <w:rFonts w:ascii="Sylfaen" w:hAnsi="Sylfaen"/>
          <w:i/>
          <w:lang w:val="ka-GE"/>
        </w:rPr>
        <w:t>{მასწავლებლის პროფესიული სტანდარტი, მუხლი 290, ე) ე.ა.}.</w:t>
      </w:r>
    </w:p>
    <w:p w:rsidR="00377602" w:rsidRPr="007C64F9" w:rsidRDefault="00377602" w:rsidP="00377602">
      <w:pPr>
        <w:spacing w:after="0" w:line="240" w:lineRule="auto"/>
        <w:jc w:val="both"/>
        <w:rPr>
          <w:rFonts w:ascii="Sylfaen" w:hAnsi="Sylfaen"/>
          <w:b/>
          <w:color w:val="FF0000"/>
          <w:lang w:val="ka-GE"/>
        </w:rPr>
      </w:pPr>
    </w:p>
    <w:p w:rsidR="005D43A2" w:rsidRPr="007C64F9" w:rsidRDefault="005D43A2" w:rsidP="00377602">
      <w:pPr>
        <w:spacing w:after="0" w:line="240" w:lineRule="auto"/>
        <w:jc w:val="both"/>
        <w:rPr>
          <w:rFonts w:ascii="Sylfaen" w:hAnsi="Sylfaen"/>
          <w:b/>
          <w:color w:val="FF0000"/>
        </w:rPr>
      </w:pPr>
    </w:p>
    <w:p w:rsidR="00F51DC8" w:rsidRPr="007C64F9" w:rsidRDefault="00F51DC8" w:rsidP="00377602">
      <w:pPr>
        <w:spacing w:after="0" w:line="240" w:lineRule="auto"/>
        <w:jc w:val="both"/>
        <w:rPr>
          <w:rFonts w:ascii="Sylfaen" w:hAnsi="Sylfaen"/>
          <w:b/>
          <w:color w:val="FF0000"/>
        </w:rPr>
      </w:pPr>
    </w:p>
    <w:p w:rsidR="00377602" w:rsidRPr="00921DC1" w:rsidRDefault="00377602" w:rsidP="00377602">
      <w:pPr>
        <w:spacing w:after="0" w:line="240" w:lineRule="auto"/>
        <w:jc w:val="center"/>
        <w:rPr>
          <w:rFonts w:ascii="Sylfaen" w:hAnsi="Sylfaen"/>
          <w:b/>
          <w:sz w:val="24"/>
          <w:szCs w:val="24"/>
          <w:lang w:val="ka-GE"/>
        </w:rPr>
      </w:pPr>
      <w:r w:rsidRPr="00921DC1">
        <w:rPr>
          <w:rFonts w:ascii="Sylfaen" w:hAnsi="Sylfaen"/>
          <w:b/>
          <w:sz w:val="24"/>
          <w:szCs w:val="24"/>
          <w:lang w:val="ka-GE"/>
        </w:rPr>
        <w:t>ქართული ენა</w:t>
      </w:r>
    </w:p>
    <w:p w:rsidR="00377602" w:rsidRPr="007C64F9" w:rsidRDefault="00377602" w:rsidP="00377602">
      <w:pPr>
        <w:spacing w:after="0" w:line="240" w:lineRule="auto"/>
        <w:jc w:val="center"/>
        <w:rPr>
          <w:rFonts w:ascii="Sylfaen" w:hAnsi="Sylfaen"/>
          <w:b/>
          <w:sz w:val="16"/>
          <w:szCs w:val="16"/>
        </w:rPr>
      </w:pPr>
    </w:p>
    <w:p w:rsidR="00F51DC8" w:rsidRPr="007C64F9" w:rsidRDefault="00F51DC8" w:rsidP="00377602">
      <w:pPr>
        <w:spacing w:after="0" w:line="240" w:lineRule="auto"/>
        <w:jc w:val="center"/>
        <w:rPr>
          <w:rFonts w:ascii="Sylfaen" w:hAnsi="Sylfaen"/>
          <w:b/>
          <w:sz w:val="16"/>
          <w:szCs w:val="16"/>
        </w:rPr>
      </w:pPr>
    </w:p>
    <w:p w:rsidR="00377602" w:rsidRPr="007C64F9" w:rsidRDefault="00377602" w:rsidP="00921DC1">
      <w:pPr>
        <w:spacing w:after="0" w:line="240" w:lineRule="auto"/>
        <w:ind w:firstLine="540"/>
        <w:jc w:val="both"/>
        <w:rPr>
          <w:rFonts w:ascii="Sylfaen" w:hAnsi="Sylfaen"/>
          <w:b/>
          <w:lang w:val="ka-GE"/>
        </w:rPr>
      </w:pPr>
      <w:r w:rsidRPr="007C64F9">
        <w:rPr>
          <w:rFonts w:ascii="Sylfaen" w:hAnsi="Sylfaen"/>
          <w:b/>
          <w:lang w:val="ka-GE"/>
        </w:rPr>
        <w:t xml:space="preserve">ა) ქართული ანბანი და მისი ზოგადი დახასიათება: </w:t>
      </w:r>
      <w:r w:rsidRPr="007C64F9">
        <w:rPr>
          <w:rFonts w:ascii="Sylfaen" w:hAnsi="Sylfaen"/>
          <w:lang w:val="ka-GE"/>
        </w:rPr>
        <w:t>ქართული ენის ბგერითი შედგენილობა; ბგერა და ასო; ქართული დამწერლობის განვითარების ეტაპები.</w:t>
      </w:r>
    </w:p>
    <w:p w:rsidR="00377602" w:rsidRPr="007C64F9" w:rsidRDefault="00377602" w:rsidP="00921DC1">
      <w:pPr>
        <w:spacing w:after="0" w:line="240" w:lineRule="auto"/>
        <w:ind w:firstLine="540"/>
        <w:jc w:val="both"/>
        <w:rPr>
          <w:rFonts w:ascii="Sylfaen" w:hAnsi="Sylfaen"/>
          <w:b/>
          <w:lang w:val="ka-GE"/>
        </w:rPr>
      </w:pPr>
    </w:p>
    <w:p w:rsidR="00377602" w:rsidRPr="007C64F9" w:rsidRDefault="00377602" w:rsidP="00921DC1">
      <w:pPr>
        <w:spacing w:after="0" w:line="240" w:lineRule="auto"/>
        <w:ind w:firstLine="540"/>
        <w:jc w:val="both"/>
        <w:rPr>
          <w:rFonts w:ascii="Sylfaen" w:hAnsi="Sylfaen"/>
          <w:lang w:val="ka-GE"/>
        </w:rPr>
      </w:pPr>
      <w:r w:rsidRPr="007C64F9">
        <w:rPr>
          <w:rFonts w:ascii="Sylfaen" w:hAnsi="Sylfaen"/>
          <w:b/>
          <w:lang w:val="ka-GE"/>
        </w:rPr>
        <w:t>ბ) ფონეტიკა:</w:t>
      </w:r>
      <w:r w:rsidRPr="007C64F9">
        <w:rPr>
          <w:rFonts w:ascii="Sylfaen" w:hAnsi="Sylfaen"/>
          <w:lang w:val="ka-GE"/>
        </w:rPr>
        <w:t xml:space="preserve"> ბგერათა დახასიათება; სპეციფიკური ბგერები; ძირითადი ფონეტიკური პროცესები: ასიმილაცია, დისიმილაცია, მეტათეზისი, ბგერის დაკარგვა და სხვ. ინტონაცია და მისი ძირითადი ელემენტები: ლოგიკური მახვილი, მეტყველების ტემპი, ხმის ტემბრი; პაუზა და მისი აზრობრივი დატვირთვა; ორთოეპიის საკითხები. </w:t>
      </w:r>
    </w:p>
    <w:p w:rsidR="00377602" w:rsidRPr="007C64F9" w:rsidRDefault="00377602" w:rsidP="00377602">
      <w:pPr>
        <w:spacing w:after="0" w:line="240" w:lineRule="auto"/>
        <w:jc w:val="both"/>
        <w:rPr>
          <w:rFonts w:ascii="Sylfaen" w:hAnsi="Sylfaen"/>
          <w:lang w:val="ka-GE"/>
        </w:rPr>
      </w:pPr>
    </w:p>
    <w:p w:rsidR="00377602" w:rsidRPr="007C64F9" w:rsidRDefault="00377602" w:rsidP="00921DC1">
      <w:pPr>
        <w:tabs>
          <w:tab w:val="left" w:pos="630"/>
        </w:tabs>
        <w:spacing w:after="0" w:line="240" w:lineRule="auto"/>
        <w:ind w:firstLine="540"/>
        <w:jc w:val="both"/>
        <w:rPr>
          <w:rFonts w:ascii="Sylfaen" w:hAnsi="Sylfaen"/>
          <w:b/>
          <w:lang w:val="ka-GE"/>
        </w:rPr>
      </w:pPr>
      <w:r w:rsidRPr="007C64F9">
        <w:rPr>
          <w:rFonts w:ascii="Sylfaen" w:hAnsi="Sylfaen"/>
          <w:b/>
          <w:lang w:val="ka-GE"/>
        </w:rPr>
        <w:t xml:space="preserve">გ) მორფოლოგია: </w:t>
      </w:r>
    </w:p>
    <w:p w:rsidR="00377602" w:rsidRPr="007C64F9" w:rsidRDefault="00377602" w:rsidP="00EE7413">
      <w:pPr>
        <w:pStyle w:val="ListParagraph"/>
        <w:numPr>
          <w:ilvl w:val="0"/>
          <w:numId w:val="20"/>
        </w:numPr>
        <w:tabs>
          <w:tab w:val="left" w:pos="180"/>
          <w:tab w:val="left" w:pos="900"/>
        </w:tabs>
        <w:spacing w:after="0" w:line="240" w:lineRule="auto"/>
        <w:ind w:left="540" w:firstLine="0"/>
        <w:jc w:val="both"/>
        <w:rPr>
          <w:rFonts w:ascii="Sylfaen" w:hAnsi="Sylfaen"/>
          <w:lang w:val="ka-GE"/>
        </w:rPr>
      </w:pPr>
      <w:r w:rsidRPr="007C64F9">
        <w:rPr>
          <w:rFonts w:ascii="Sylfaen" w:hAnsi="Sylfaen"/>
          <w:lang w:val="ka-GE"/>
        </w:rPr>
        <w:t>არსებითი სახელი</w:t>
      </w:r>
      <w:r w:rsidR="000301D7" w:rsidRPr="007C64F9">
        <w:rPr>
          <w:rFonts w:ascii="Sylfaen" w:hAnsi="Sylfaen"/>
          <w:lang w:val="ka-GE"/>
        </w:rPr>
        <w:t>;</w:t>
      </w:r>
      <w:r w:rsidRPr="007C64F9">
        <w:rPr>
          <w:rFonts w:ascii="Sylfaen" w:hAnsi="Sylfaen"/>
          <w:lang w:val="ka-GE"/>
        </w:rPr>
        <w:t xml:space="preserve"> ჯგუფები, ბრუნება, ბრუნებასთან დაკავშირებული მართლწერის საკითხები;</w:t>
      </w:r>
    </w:p>
    <w:p w:rsidR="00377602" w:rsidRPr="007C64F9" w:rsidRDefault="00377602" w:rsidP="00EE7413">
      <w:pPr>
        <w:pStyle w:val="ListParagraph"/>
        <w:numPr>
          <w:ilvl w:val="0"/>
          <w:numId w:val="20"/>
        </w:numPr>
        <w:tabs>
          <w:tab w:val="left" w:pos="180"/>
          <w:tab w:val="left" w:pos="900"/>
        </w:tabs>
        <w:spacing w:after="0" w:line="240" w:lineRule="auto"/>
        <w:ind w:left="540" w:firstLine="0"/>
        <w:jc w:val="both"/>
        <w:rPr>
          <w:rFonts w:ascii="Sylfaen" w:hAnsi="Sylfaen"/>
          <w:lang w:val="ka-GE"/>
        </w:rPr>
      </w:pPr>
      <w:r w:rsidRPr="007C64F9">
        <w:rPr>
          <w:rFonts w:ascii="Sylfaen" w:hAnsi="Sylfaen" w:cs="Sylfaen"/>
          <w:lang w:val="ka-GE"/>
        </w:rPr>
        <w:t>ზედსართავი სახელი</w:t>
      </w:r>
      <w:r w:rsidR="000301D7" w:rsidRPr="007C64F9">
        <w:rPr>
          <w:rFonts w:ascii="Sylfaen" w:hAnsi="Sylfaen" w:cs="Sylfaen"/>
          <w:lang w:val="ka-GE"/>
        </w:rPr>
        <w:t>;</w:t>
      </w:r>
      <w:r w:rsidRPr="007C64F9">
        <w:rPr>
          <w:rFonts w:ascii="Sylfaen" w:hAnsi="Sylfaen" w:cs="Sylfaen"/>
          <w:lang w:val="ka-GE"/>
        </w:rPr>
        <w:t xml:space="preserve"> ჯგუფები, ბრუნება ცალკე და არსებით სახელთან ერთად;</w:t>
      </w:r>
    </w:p>
    <w:p w:rsidR="00377602" w:rsidRPr="007C64F9" w:rsidRDefault="00377602" w:rsidP="00EE7413">
      <w:pPr>
        <w:pStyle w:val="ListParagraph"/>
        <w:numPr>
          <w:ilvl w:val="0"/>
          <w:numId w:val="20"/>
        </w:numPr>
        <w:tabs>
          <w:tab w:val="left" w:pos="180"/>
          <w:tab w:val="left" w:pos="900"/>
        </w:tabs>
        <w:spacing w:after="0" w:line="240" w:lineRule="auto"/>
        <w:ind w:left="540" w:firstLine="0"/>
        <w:jc w:val="both"/>
        <w:rPr>
          <w:rFonts w:ascii="Sylfaen" w:hAnsi="Sylfaen"/>
          <w:lang w:val="ka-GE"/>
        </w:rPr>
      </w:pPr>
      <w:r w:rsidRPr="007C64F9">
        <w:rPr>
          <w:rFonts w:ascii="Sylfaen" w:hAnsi="Sylfaen"/>
          <w:lang w:val="ka-GE"/>
        </w:rPr>
        <w:t>მსაზღვრელ-საზღვრულის ბრუნებასთან დაკავშირებული მართლწერის საკითხები;</w:t>
      </w:r>
    </w:p>
    <w:p w:rsidR="00377602" w:rsidRPr="007C64F9" w:rsidRDefault="00377602" w:rsidP="00EE7413">
      <w:pPr>
        <w:pStyle w:val="ListParagraph"/>
        <w:numPr>
          <w:ilvl w:val="0"/>
          <w:numId w:val="20"/>
        </w:numPr>
        <w:tabs>
          <w:tab w:val="left" w:pos="180"/>
          <w:tab w:val="left" w:pos="900"/>
        </w:tabs>
        <w:spacing w:after="0" w:line="240" w:lineRule="auto"/>
        <w:ind w:left="540" w:firstLine="0"/>
        <w:jc w:val="both"/>
        <w:rPr>
          <w:rFonts w:ascii="Sylfaen" w:hAnsi="Sylfaen"/>
          <w:lang w:val="ka-GE"/>
        </w:rPr>
      </w:pPr>
      <w:r w:rsidRPr="007C64F9">
        <w:rPr>
          <w:rFonts w:ascii="Sylfaen" w:hAnsi="Sylfaen"/>
          <w:lang w:val="ka-GE"/>
        </w:rPr>
        <w:t>რიცხვითი სახელი</w:t>
      </w:r>
      <w:r w:rsidR="000301D7" w:rsidRPr="007C64F9">
        <w:rPr>
          <w:rFonts w:ascii="Sylfaen" w:hAnsi="Sylfaen"/>
          <w:lang w:val="ka-GE"/>
        </w:rPr>
        <w:t>;</w:t>
      </w:r>
      <w:r w:rsidRPr="007C64F9">
        <w:rPr>
          <w:rFonts w:ascii="Sylfaen" w:hAnsi="Sylfaen"/>
          <w:lang w:val="ka-GE"/>
        </w:rPr>
        <w:t xml:space="preserve"> ჯგუფები, ბრუნება ცალკე და არსებით სახელთან ერთად;</w:t>
      </w:r>
    </w:p>
    <w:p w:rsidR="00377602" w:rsidRPr="007C64F9" w:rsidRDefault="00377602" w:rsidP="00EE7413">
      <w:pPr>
        <w:pStyle w:val="ListParagraph"/>
        <w:numPr>
          <w:ilvl w:val="0"/>
          <w:numId w:val="20"/>
        </w:numPr>
        <w:tabs>
          <w:tab w:val="left" w:pos="180"/>
          <w:tab w:val="left" w:pos="900"/>
        </w:tabs>
        <w:spacing w:after="0" w:line="240" w:lineRule="auto"/>
        <w:ind w:left="900"/>
        <w:jc w:val="both"/>
        <w:rPr>
          <w:rFonts w:ascii="Sylfaen" w:hAnsi="Sylfaen"/>
          <w:lang w:val="ka-GE"/>
        </w:rPr>
      </w:pPr>
      <w:r w:rsidRPr="007C64F9">
        <w:rPr>
          <w:rFonts w:ascii="Sylfaen" w:hAnsi="Sylfaen"/>
          <w:lang w:val="ka-GE"/>
        </w:rPr>
        <w:t>ნაცვალსახელი</w:t>
      </w:r>
      <w:r w:rsidR="000301D7" w:rsidRPr="007C64F9">
        <w:rPr>
          <w:rFonts w:ascii="Sylfaen" w:hAnsi="Sylfaen"/>
          <w:lang w:val="ka-GE"/>
        </w:rPr>
        <w:t>;</w:t>
      </w:r>
      <w:r w:rsidRPr="007C64F9">
        <w:rPr>
          <w:rFonts w:ascii="Sylfaen" w:hAnsi="Sylfaen"/>
          <w:lang w:val="ka-GE"/>
        </w:rPr>
        <w:t xml:space="preserve"> ჯგუფები, ბრუნება ცალკე და არსებით სახელთან ერთად; ბრუნებასთან დაკავშირებული მართლწერის საკითხები;</w:t>
      </w:r>
    </w:p>
    <w:p w:rsidR="00377602" w:rsidRPr="007C64F9" w:rsidRDefault="00377602" w:rsidP="00EE7413">
      <w:pPr>
        <w:pStyle w:val="ListParagraph"/>
        <w:numPr>
          <w:ilvl w:val="0"/>
          <w:numId w:val="20"/>
        </w:numPr>
        <w:tabs>
          <w:tab w:val="left" w:pos="180"/>
          <w:tab w:val="left" w:pos="900"/>
        </w:tabs>
        <w:spacing w:after="0" w:line="240" w:lineRule="auto"/>
        <w:ind w:left="540" w:firstLine="0"/>
        <w:jc w:val="both"/>
        <w:rPr>
          <w:rFonts w:ascii="Sylfaen" w:hAnsi="Sylfaen"/>
          <w:lang w:val="ka-GE"/>
        </w:rPr>
      </w:pPr>
      <w:r w:rsidRPr="007C64F9">
        <w:rPr>
          <w:rFonts w:ascii="Sylfaen" w:hAnsi="Sylfaen"/>
          <w:lang w:val="ka-GE"/>
        </w:rPr>
        <w:lastRenderedPageBreak/>
        <w:t>სახელთა წარმოება და მათი ფუნქციები;</w:t>
      </w:r>
    </w:p>
    <w:p w:rsidR="00377602" w:rsidRPr="007C64F9" w:rsidRDefault="00377602" w:rsidP="00EE7413">
      <w:pPr>
        <w:pStyle w:val="ListParagraph"/>
        <w:numPr>
          <w:ilvl w:val="0"/>
          <w:numId w:val="20"/>
        </w:numPr>
        <w:tabs>
          <w:tab w:val="left" w:pos="180"/>
          <w:tab w:val="left" w:pos="900"/>
        </w:tabs>
        <w:spacing w:after="0" w:line="240" w:lineRule="auto"/>
        <w:ind w:left="900"/>
        <w:jc w:val="both"/>
        <w:rPr>
          <w:rFonts w:ascii="Sylfaen" w:hAnsi="Sylfaen"/>
          <w:lang w:val="ka-GE"/>
        </w:rPr>
      </w:pPr>
      <w:r w:rsidRPr="007C64F9">
        <w:rPr>
          <w:rFonts w:ascii="Sylfaen" w:hAnsi="Sylfaen"/>
          <w:lang w:val="ka-GE"/>
        </w:rPr>
        <w:t>ზმნა; პირისა და რიცხვის გამოხატვა ზმნაში, სუბიექტისა და ობიექტის ბრუნვები, პირთა რაოდენობა ზმნის ერთ ფორმაში, ზმნისწინთა აგებულება და მათი ფუნქციები, დრო, კილო, ასპექტი, ქცევა და მისი გამოხატვის საშუალებები, კონტაქტი, მისი წარმოება და ფუნქცია, გარდამავლობა, გვარი, საწყისი და მიმღეობა, მათი წარმოება და ფუნქციები;</w:t>
      </w:r>
    </w:p>
    <w:p w:rsidR="00377602" w:rsidRPr="007C64F9" w:rsidRDefault="00377602" w:rsidP="00EE7413">
      <w:pPr>
        <w:pStyle w:val="ListParagraph"/>
        <w:numPr>
          <w:ilvl w:val="0"/>
          <w:numId w:val="20"/>
        </w:numPr>
        <w:tabs>
          <w:tab w:val="left" w:pos="180"/>
          <w:tab w:val="left" w:pos="900"/>
        </w:tabs>
        <w:spacing w:after="0" w:line="240" w:lineRule="auto"/>
        <w:ind w:left="540" w:firstLine="0"/>
        <w:jc w:val="both"/>
        <w:rPr>
          <w:rFonts w:ascii="Sylfaen" w:hAnsi="Sylfaen"/>
          <w:lang w:val="ka-GE"/>
        </w:rPr>
      </w:pPr>
      <w:r w:rsidRPr="007C64F9">
        <w:rPr>
          <w:rFonts w:ascii="Sylfaen" w:hAnsi="Sylfaen"/>
          <w:lang w:val="ka-GE"/>
        </w:rPr>
        <w:t>ზმნიზედა</w:t>
      </w:r>
      <w:r w:rsidR="000301D7" w:rsidRPr="007C64F9">
        <w:rPr>
          <w:rFonts w:ascii="Sylfaen" w:hAnsi="Sylfaen"/>
          <w:lang w:val="ka-GE"/>
        </w:rPr>
        <w:t>;</w:t>
      </w:r>
      <w:r w:rsidRPr="007C64F9">
        <w:rPr>
          <w:rFonts w:ascii="Sylfaen" w:hAnsi="Sylfaen"/>
          <w:lang w:val="ka-GE"/>
        </w:rPr>
        <w:t xml:space="preserve"> ჯგუფები ფუნქციისა და  ფორმის მიხედვით, ზმნიზედის მართლწერა;</w:t>
      </w:r>
    </w:p>
    <w:p w:rsidR="00377602" w:rsidRPr="007C64F9" w:rsidRDefault="00377602" w:rsidP="00EE7413">
      <w:pPr>
        <w:pStyle w:val="ListParagraph"/>
        <w:numPr>
          <w:ilvl w:val="0"/>
          <w:numId w:val="20"/>
        </w:numPr>
        <w:tabs>
          <w:tab w:val="left" w:pos="180"/>
          <w:tab w:val="left" w:pos="900"/>
        </w:tabs>
        <w:spacing w:after="0" w:line="240" w:lineRule="auto"/>
        <w:ind w:left="900"/>
        <w:jc w:val="both"/>
        <w:rPr>
          <w:rFonts w:ascii="Sylfaen" w:hAnsi="Sylfaen"/>
          <w:lang w:val="ka-GE"/>
        </w:rPr>
      </w:pPr>
      <w:r w:rsidRPr="007C64F9">
        <w:rPr>
          <w:rFonts w:ascii="Sylfaen" w:hAnsi="Sylfaen"/>
          <w:lang w:val="ka-GE"/>
        </w:rPr>
        <w:t>თანდებული</w:t>
      </w:r>
      <w:r w:rsidR="000301D7" w:rsidRPr="007C64F9">
        <w:rPr>
          <w:rFonts w:ascii="Sylfaen" w:hAnsi="Sylfaen"/>
          <w:lang w:val="ka-GE"/>
        </w:rPr>
        <w:t>;</w:t>
      </w:r>
      <w:r w:rsidRPr="007C64F9">
        <w:rPr>
          <w:rFonts w:ascii="Sylfaen" w:hAnsi="Sylfaen"/>
          <w:lang w:val="ka-GE"/>
        </w:rPr>
        <w:t xml:space="preserve"> ცალკე მდგომი და სახელთან შერწყმული თანდებულები, </w:t>
      </w:r>
      <w:r w:rsidRPr="007C64F9">
        <w:rPr>
          <w:rFonts w:ascii="Sylfaen" w:hAnsi="Sylfaen" w:cs="Sylfaen"/>
          <w:lang w:val="ka-GE"/>
        </w:rPr>
        <w:t>თ</w:t>
      </w:r>
      <w:r w:rsidRPr="007C64F9">
        <w:rPr>
          <w:rFonts w:ascii="Sylfaen" w:hAnsi="Sylfaen"/>
          <w:lang w:val="ka-GE"/>
        </w:rPr>
        <w:t xml:space="preserve">ანდებულთა განაწილება ბრუნვების მიხედვით და მათი  ფუნქციები; </w:t>
      </w:r>
    </w:p>
    <w:p w:rsidR="00377602" w:rsidRPr="007C64F9" w:rsidRDefault="00377602" w:rsidP="00EE7413">
      <w:pPr>
        <w:pStyle w:val="ListParagraph"/>
        <w:numPr>
          <w:ilvl w:val="0"/>
          <w:numId w:val="20"/>
        </w:numPr>
        <w:tabs>
          <w:tab w:val="left" w:pos="180"/>
          <w:tab w:val="left" w:pos="900"/>
        </w:tabs>
        <w:spacing w:after="0" w:line="240" w:lineRule="auto"/>
        <w:ind w:left="540" w:firstLine="0"/>
        <w:jc w:val="both"/>
        <w:rPr>
          <w:rFonts w:ascii="Sylfaen" w:hAnsi="Sylfaen"/>
          <w:lang w:val="ka-GE"/>
        </w:rPr>
      </w:pPr>
      <w:r w:rsidRPr="007C64F9">
        <w:rPr>
          <w:rFonts w:ascii="Sylfaen" w:hAnsi="Sylfaen" w:cs="Sylfaen"/>
          <w:lang w:val="ka-GE"/>
        </w:rPr>
        <w:t>კავშირი</w:t>
      </w:r>
      <w:r w:rsidR="000301D7" w:rsidRPr="007C64F9">
        <w:rPr>
          <w:rFonts w:ascii="Sylfaen" w:hAnsi="Sylfaen"/>
          <w:lang w:val="ka-GE"/>
        </w:rPr>
        <w:t>;</w:t>
      </w:r>
      <w:r w:rsidRPr="007C64F9">
        <w:rPr>
          <w:rFonts w:ascii="Sylfaen" w:hAnsi="Sylfaen"/>
          <w:lang w:val="ka-GE"/>
        </w:rPr>
        <w:t xml:space="preserve"> კავშირის სახეები, მაერთებელი და მაქვემდებარებელი კავშირები;</w:t>
      </w:r>
    </w:p>
    <w:p w:rsidR="00377602" w:rsidRPr="007C64F9" w:rsidRDefault="00377602" w:rsidP="00EE7413">
      <w:pPr>
        <w:pStyle w:val="ListParagraph"/>
        <w:numPr>
          <w:ilvl w:val="0"/>
          <w:numId w:val="20"/>
        </w:numPr>
        <w:tabs>
          <w:tab w:val="left" w:pos="180"/>
          <w:tab w:val="left" w:pos="360"/>
          <w:tab w:val="left" w:pos="540"/>
          <w:tab w:val="left" w:pos="900"/>
        </w:tabs>
        <w:spacing w:after="0" w:line="240" w:lineRule="auto"/>
        <w:ind w:left="540" w:firstLine="0"/>
        <w:jc w:val="both"/>
        <w:rPr>
          <w:rFonts w:ascii="Sylfaen" w:hAnsi="Sylfaen"/>
          <w:lang w:val="ka-GE"/>
        </w:rPr>
      </w:pPr>
      <w:r w:rsidRPr="007C64F9">
        <w:rPr>
          <w:rFonts w:ascii="Sylfaen" w:hAnsi="Sylfaen"/>
          <w:lang w:val="ka-GE"/>
        </w:rPr>
        <w:t>შორისდებული;</w:t>
      </w:r>
    </w:p>
    <w:p w:rsidR="00377602" w:rsidRPr="007C64F9" w:rsidRDefault="00377602" w:rsidP="00EE7413">
      <w:pPr>
        <w:pStyle w:val="ListParagraph"/>
        <w:numPr>
          <w:ilvl w:val="0"/>
          <w:numId w:val="20"/>
        </w:numPr>
        <w:tabs>
          <w:tab w:val="left" w:pos="180"/>
          <w:tab w:val="left" w:pos="360"/>
          <w:tab w:val="left" w:pos="540"/>
          <w:tab w:val="left" w:pos="900"/>
        </w:tabs>
        <w:spacing w:after="0" w:line="240" w:lineRule="auto"/>
        <w:ind w:left="540" w:firstLine="0"/>
        <w:jc w:val="both"/>
        <w:rPr>
          <w:rFonts w:ascii="Sylfaen" w:hAnsi="Sylfaen"/>
          <w:lang w:val="ka-GE"/>
        </w:rPr>
      </w:pPr>
      <w:r w:rsidRPr="007C64F9">
        <w:rPr>
          <w:rFonts w:ascii="Sylfaen" w:hAnsi="Sylfaen"/>
          <w:lang w:val="ka-GE"/>
        </w:rPr>
        <w:t>ნაწილაკი.</w:t>
      </w:r>
    </w:p>
    <w:p w:rsidR="00EE7413" w:rsidRPr="007C64F9" w:rsidRDefault="00EE7413" w:rsidP="00EE7413">
      <w:pPr>
        <w:spacing w:after="0" w:line="240" w:lineRule="auto"/>
        <w:ind w:left="900" w:hanging="360"/>
        <w:jc w:val="both"/>
        <w:rPr>
          <w:rFonts w:ascii="Sylfaen" w:hAnsi="Sylfaen"/>
          <w:b/>
        </w:rPr>
      </w:pPr>
    </w:p>
    <w:p w:rsidR="00377602" w:rsidRPr="007C64F9" w:rsidRDefault="00377602" w:rsidP="00EE7413">
      <w:pPr>
        <w:tabs>
          <w:tab w:val="left" w:pos="540"/>
        </w:tabs>
        <w:spacing w:after="0" w:line="240" w:lineRule="auto"/>
        <w:ind w:left="900" w:hanging="360"/>
        <w:jc w:val="both"/>
        <w:rPr>
          <w:rFonts w:ascii="Sylfaen" w:hAnsi="Sylfaen"/>
          <w:b/>
          <w:lang w:val="ka-GE"/>
        </w:rPr>
      </w:pPr>
      <w:r w:rsidRPr="007C64F9">
        <w:rPr>
          <w:rFonts w:ascii="Sylfaen" w:hAnsi="Sylfaen"/>
          <w:b/>
          <w:lang w:val="ka-GE"/>
        </w:rPr>
        <w:t xml:space="preserve">დ) სინტაქსი: </w:t>
      </w:r>
    </w:p>
    <w:p w:rsidR="00377602" w:rsidRPr="007C64F9" w:rsidRDefault="00377602" w:rsidP="00EE7413">
      <w:pPr>
        <w:pStyle w:val="ListParagraph"/>
        <w:numPr>
          <w:ilvl w:val="0"/>
          <w:numId w:val="21"/>
        </w:numPr>
        <w:tabs>
          <w:tab w:val="left" w:pos="450"/>
          <w:tab w:val="left" w:pos="630"/>
        </w:tabs>
        <w:spacing w:after="0" w:line="240" w:lineRule="auto"/>
        <w:ind w:left="900"/>
        <w:jc w:val="both"/>
        <w:rPr>
          <w:rFonts w:ascii="Sylfaen" w:hAnsi="Sylfaen"/>
          <w:lang w:val="ka-GE"/>
        </w:rPr>
      </w:pPr>
      <w:r w:rsidRPr="007C64F9">
        <w:rPr>
          <w:rFonts w:ascii="Sylfaen" w:hAnsi="Sylfaen" w:cs="Sylfaen"/>
          <w:lang w:val="ka-GE"/>
        </w:rPr>
        <w:t>წინადადება შინაარსის (მოდალობის) მიხედვით;</w:t>
      </w:r>
    </w:p>
    <w:p w:rsidR="00377602" w:rsidRPr="007C64F9" w:rsidRDefault="00377602" w:rsidP="00EE7413">
      <w:pPr>
        <w:pStyle w:val="ListParagraph"/>
        <w:numPr>
          <w:ilvl w:val="0"/>
          <w:numId w:val="21"/>
        </w:numPr>
        <w:tabs>
          <w:tab w:val="left" w:pos="360"/>
          <w:tab w:val="left" w:pos="630"/>
        </w:tabs>
        <w:spacing w:after="0" w:line="240" w:lineRule="auto"/>
        <w:ind w:left="900"/>
        <w:jc w:val="both"/>
        <w:rPr>
          <w:rFonts w:ascii="Sylfaen" w:hAnsi="Sylfaen"/>
          <w:lang w:val="ka-GE"/>
        </w:rPr>
      </w:pPr>
      <w:r w:rsidRPr="007C64F9">
        <w:rPr>
          <w:rFonts w:ascii="Sylfaen" w:hAnsi="Sylfaen" w:cs="Sylfaen"/>
          <w:lang w:val="ka-GE"/>
        </w:rPr>
        <w:t xml:space="preserve">წინადადება აგებულების მიხედვით - მარტივი, შერწყმული და რთული; </w:t>
      </w:r>
    </w:p>
    <w:p w:rsidR="00377602" w:rsidRPr="007C64F9" w:rsidRDefault="00377602" w:rsidP="00EE7413">
      <w:pPr>
        <w:pStyle w:val="ListParagraph"/>
        <w:numPr>
          <w:ilvl w:val="0"/>
          <w:numId w:val="21"/>
        </w:numPr>
        <w:tabs>
          <w:tab w:val="left" w:pos="360"/>
          <w:tab w:val="left" w:pos="630"/>
        </w:tabs>
        <w:spacing w:after="0" w:line="240" w:lineRule="auto"/>
        <w:ind w:left="900"/>
        <w:jc w:val="both"/>
        <w:rPr>
          <w:rFonts w:ascii="Sylfaen" w:hAnsi="Sylfaen"/>
          <w:lang w:val="ka-GE"/>
        </w:rPr>
      </w:pPr>
      <w:r w:rsidRPr="007C64F9">
        <w:rPr>
          <w:rFonts w:ascii="Sylfaen" w:hAnsi="Sylfaen" w:cs="Sylfaen"/>
          <w:lang w:val="ka-GE"/>
        </w:rPr>
        <w:t>წინადადების მთავარი და არამთავარი წევრები;</w:t>
      </w:r>
    </w:p>
    <w:p w:rsidR="00377602" w:rsidRPr="007C64F9" w:rsidRDefault="00377602" w:rsidP="00EE7413">
      <w:pPr>
        <w:pStyle w:val="ListParagraph"/>
        <w:numPr>
          <w:ilvl w:val="0"/>
          <w:numId w:val="21"/>
        </w:numPr>
        <w:tabs>
          <w:tab w:val="left" w:pos="360"/>
          <w:tab w:val="left" w:pos="630"/>
        </w:tabs>
        <w:spacing w:after="0" w:line="240" w:lineRule="auto"/>
        <w:ind w:left="900"/>
        <w:jc w:val="both"/>
        <w:rPr>
          <w:rFonts w:ascii="Sylfaen" w:hAnsi="Sylfaen"/>
          <w:lang w:val="ka-GE"/>
        </w:rPr>
      </w:pPr>
      <w:r w:rsidRPr="007C64F9">
        <w:rPr>
          <w:rFonts w:ascii="Sylfaen" w:hAnsi="Sylfaen"/>
          <w:lang w:val="ka-GE"/>
        </w:rPr>
        <w:t>განკერძოებული სიტყვები და გამოთქმები;</w:t>
      </w:r>
    </w:p>
    <w:p w:rsidR="00377602" w:rsidRPr="007C64F9" w:rsidRDefault="00377602" w:rsidP="00EE7413">
      <w:pPr>
        <w:pStyle w:val="ListParagraph"/>
        <w:numPr>
          <w:ilvl w:val="0"/>
          <w:numId w:val="21"/>
        </w:numPr>
        <w:tabs>
          <w:tab w:val="left" w:pos="360"/>
          <w:tab w:val="left" w:pos="630"/>
        </w:tabs>
        <w:spacing w:after="0" w:line="240" w:lineRule="auto"/>
        <w:ind w:left="900"/>
        <w:jc w:val="both"/>
        <w:rPr>
          <w:rFonts w:ascii="Sylfaen" w:hAnsi="Sylfaen"/>
          <w:lang w:val="ka-GE"/>
        </w:rPr>
      </w:pPr>
      <w:r w:rsidRPr="007C64F9">
        <w:rPr>
          <w:rFonts w:ascii="Sylfaen" w:hAnsi="Sylfaen"/>
          <w:lang w:val="ka-GE"/>
        </w:rPr>
        <w:t>პირდაპირი და ირიბი ნათქვამი.</w:t>
      </w:r>
    </w:p>
    <w:p w:rsidR="00377602" w:rsidRPr="007C64F9" w:rsidRDefault="00377602" w:rsidP="00377602">
      <w:pPr>
        <w:pStyle w:val="ListParagraph"/>
        <w:tabs>
          <w:tab w:val="left" w:pos="270"/>
        </w:tabs>
        <w:spacing w:after="0" w:line="240" w:lineRule="auto"/>
        <w:ind w:left="0" w:firstLine="360"/>
        <w:jc w:val="both"/>
        <w:rPr>
          <w:rFonts w:ascii="Sylfaen" w:hAnsi="Sylfaen"/>
          <w:b/>
          <w:lang w:val="ka-GE"/>
        </w:rPr>
      </w:pPr>
    </w:p>
    <w:p w:rsidR="00377602" w:rsidRPr="007C64F9" w:rsidRDefault="00377602" w:rsidP="00EE7413">
      <w:pPr>
        <w:pStyle w:val="ListParagraph"/>
        <w:spacing w:after="0" w:line="240" w:lineRule="auto"/>
        <w:ind w:left="900" w:hanging="360"/>
        <w:jc w:val="both"/>
        <w:rPr>
          <w:rFonts w:ascii="Sylfaen" w:hAnsi="Sylfaen"/>
          <w:b/>
        </w:rPr>
      </w:pPr>
      <w:r w:rsidRPr="007C64F9">
        <w:rPr>
          <w:rFonts w:ascii="Sylfaen" w:hAnsi="Sylfaen"/>
          <w:b/>
          <w:lang w:val="ka-GE"/>
        </w:rPr>
        <w:t>ე) ორთოგრაფია:</w:t>
      </w:r>
    </w:p>
    <w:p w:rsidR="00377602" w:rsidRPr="007C64F9" w:rsidRDefault="00377602" w:rsidP="00EE7413">
      <w:pPr>
        <w:pStyle w:val="ListParagraph"/>
        <w:numPr>
          <w:ilvl w:val="0"/>
          <w:numId w:val="22"/>
        </w:numPr>
        <w:tabs>
          <w:tab w:val="left" w:pos="630"/>
        </w:tabs>
        <w:spacing w:after="0" w:line="240" w:lineRule="auto"/>
        <w:ind w:left="900"/>
        <w:jc w:val="both"/>
        <w:rPr>
          <w:rFonts w:ascii="Sylfaen" w:hAnsi="Sylfaen"/>
        </w:rPr>
      </w:pPr>
      <w:r w:rsidRPr="007C64F9">
        <w:rPr>
          <w:rFonts w:ascii="Sylfaen" w:hAnsi="Sylfaen" w:cs="Sylfaen"/>
          <w:lang w:val="ka-GE"/>
        </w:rPr>
        <w:t>რაოდენობით</w:t>
      </w:r>
      <w:r w:rsidRPr="007C64F9">
        <w:rPr>
          <w:rFonts w:ascii="Sylfaen" w:hAnsi="Sylfaen"/>
          <w:lang w:val="ka-GE"/>
        </w:rPr>
        <w:t xml:space="preserve"> და რიგობით რიცხვით სახელთა მართლწერა; </w:t>
      </w:r>
    </w:p>
    <w:p w:rsidR="00377602" w:rsidRPr="007C64F9" w:rsidRDefault="00377602" w:rsidP="00EE7413">
      <w:pPr>
        <w:pStyle w:val="ListParagraph"/>
        <w:numPr>
          <w:ilvl w:val="0"/>
          <w:numId w:val="22"/>
        </w:numPr>
        <w:tabs>
          <w:tab w:val="left" w:pos="630"/>
        </w:tabs>
        <w:spacing w:after="0" w:line="240" w:lineRule="auto"/>
        <w:ind w:left="900"/>
        <w:jc w:val="both"/>
        <w:rPr>
          <w:rFonts w:ascii="Sylfaen" w:hAnsi="Sylfaen"/>
        </w:rPr>
      </w:pPr>
      <w:r w:rsidRPr="007C64F9">
        <w:rPr>
          <w:rFonts w:ascii="Sylfaen" w:hAnsi="Sylfaen" w:cs="Sylfaen"/>
          <w:lang w:val="ka-GE"/>
        </w:rPr>
        <w:t>კომპოზიტების</w:t>
      </w:r>
      <w:r w:rsidRPr="007C64F9">
        <w:rPr>
          <w:rFonts w:ascii="Sylfaen" w:hAnsi="Sylfaen"/>
          <w:lang w:val="ka-GE"/>
        </w:rPr>
        <w:t xml:space="preserve"> მართლწერა; </w:t>
      </w:r>
    </w:p>
    <w:p w:rsidR="00377602" w:rsidRPr="007C64F9" w:rsidRDefault="00377602" w:rsidP="00EE7413">
      <w:pPr>
        <w:pStyle w:val="ListParagraph"/>
        <w:numPr>
          <w:ilvl w:val="0"/>
          <w:numId w:val="22"/>
        </w:numPr>
        <w:tabs>
          <w:tab w:val="left" w:pos="630"/>
        </w:tabs>
        <w:spacing w:after="0" w:line="240" w:lineRule="auto"/>
        <w:ind w:left="900"/>
        <w:jc w:val="both"/>
        <w:rPr>
          <w:rFonts w:ascii="Sylfaen" w:hAnsi="Sylfaen"/>
        </w:rPr>
      </w:pPr>
      <w:r w:rsidRPr="007C64F9">
        <w:rPr>
          <w:rFonts w:ascii="Sylfaen" w:hAnsi="Sylfaen" w:cs="Sylfaen"/>
          <w:lang w:val="ka-GE"/>
        </w:rPr>
        <w:t>უცხოური</w:t>
      </w:r>
      <w:r w:rsidRPr="007C64F9">
        <w:rPr>
          <w:rFonts w:ascii="Sylfaen" w:hAnsi="Sylfaen"/>
          <w:lang w:val="ka-GE"/>
        </w:rPr>
        <w:t xml:space="preserve"> სიტყვების  მართლწერა.</w:t>
      </w:r>
    </w:p>
    <w:p w:rsidR="00377602" w:rsidRPr="007C64F9" w:rsidRDefault="00377602" w:rsidP="00377602">
      <w:pPr>
        <w:pStyle w:val="ListParagraph"/>
        <w:tabs>
          <w:tab w:val="left" w:pos="90"/>
          <w:tab w:val="left" w:pos="180"/>
        </w:tabs>
        <w:spacing w:after="0" w:line="240" w:lineRule="auto"/>
        <w:ind w:left="0"/>
        <w:jc w:val="both"/>
        <w:rPr>
          <w:rFonts w:ascii="Sylfaen" w:hAnsi="Sylfaen"/>
          <w:lang w:val="ka-GE"/>
        </w:rPr>
      </w:pPr>
    </w:p>
    <w:p w:rsidR="00377602" w:rsidRPr="007C64F9" w:rsidRDefault="00377602" w:rsidP="005D43A2">
      <w:pPr>
        <w:pStyle w:val="ListParagraph"/>
        <w:spacing w:after="0" w:line="240" w:lineRule="auto"/>
        <w:ind w:left="540"/>
        <w:jc w:val="both"/>
        <w:rPr>
          <w:rFonts w:ascii="Sylfaen" w:hAnsi="Sylfaen"/>
          <w:lang w:val="ka-GE"/>
        </w:rPr>
      </w:pPr>
      <w:r w:rsidRPr="007C64F9">
        <w:rPr>
          <w:rFonts w:ascii="Sylfaen" w:hAnsi="Sylfaen"/>
          <w:b/>
          <w:lang w:val="ka-GE"/>
        </w:rPr>
        <w:t xml:space="preserve">ვ) პუნქტუაცია: </w:t>
      </w:r>
      <w:r w:rsidRPr="007C64F9">
        <w:rPr>
          <w:rFonts w:ascii="Sylfaen" w:hAnsi="Sylfaen"/>
          <w:lang w:val="ka-GE"/>
        </w:rPr>
        <w:t>პუნქტუაციის წესები; პუნქტუაცია და ინტონაცია.</w:t>
      </w:r>
    </w:p>
    <w:p w:rsidR="00377602" w:rsidRPr="007C64F9" w:rsidRDefault="00377602" w:rsidP="00377602">
      <w:pPr>
        <w:pStyle w:val="ListParagraph"/>
        <w:spacing w:after="0" w:line="240" w:lineRule="auto"/>
        <w:ind w:left="0"/>
        <w:jc w:val="both"/>
        <w:rPr>
          <w:rFonts w:ascii="Sylfaen" w:hAnsi="Sylfaen"/>
          <w:lang w:val="ka-GE"/>
        </w:rPr>
      </w:pPr>
    </w:p>
    <w:p w:rsidR="00377602" w:rsidRPr="007C64F9" w:rsidRDefault="00377602" w:rsidP="005D43A2">
      <w:pPr>
        <w:spacing w:after="0" w:line="240" w:lineRule="auto"/>
        <w:ind w:firstLine="540"/>
        <w:jc w:val="both"/>
        <w:rPr>
          <w:rFonts w:ascii="Sylfaen" w:hAnsi="Sylfaen"/>
          <w:lang w:val="ka-GE"/>
        </w:rPr>
      </w:pPr>
      <w:r w:rsidRPr="007C64F9">
        <w:rPr>
          <w:rFonts w:ascii="Sylfaen" w:hAnsi="Sylfaen"/>
          <w:b/>
          <w:lang w:val="ka-GE"/>
        </w:rPr>
        <w:t>ზ) ლექსიკოლოგია:</w:t>
      </w:r>
      <w:r w:rsidRPr="007C64F9">
        <w:rPr>
          <w:rFonts w:ascii="Sylfaen" w:hAnsi="Sylfaen"/>
          <w:lang w:val="ka-GE"/>
        </w:rPr>
        <w:t xml:space="preserve"> სიტყვაწარმოების თავისებურებები; სინონიმი; ანტონიმი; დიალექტიზმი; ჟარგონი; ბარბარიზმი; არქაიზმი; ნეოლოგიზმი; სიტყვათა სესხება; პროფესიული ლექსიკა; სიტყვათა პირდაპირი და გადატანითი მნიშვნელობა; სიტყვის კონტექსტური მნიშვნელობა; ფრაზეოლოგიზმები და მყარი შესიტყვებები.</w:t>
      </w:r>
    </w:p>
    <w:p w:rsidR="00377602" w:rsidRPr="007C64F9" w:rsidRDefault="00377602" w:rsidP="005D43A2">
      <w:pPr>
        <w:spacing w:after="0" w:line="240" w:lineRule="auto"/>
        <w:ind w:firstLine="540"/>
        <w:jc w:val="both"/>
        <w:rPr>
          <w:rFonts w:ascii="Sylfaen" w:hAnsi="Sylfaen"/>
          <w:lang w:val="ka-GE"/>
        </w:rPr>
      </w:pPr>
    </w:p>
    <w:p w:rsidR="00377602" w:rsidRPr="007C64F9" w:rsidRDefault="00377602" w:rsidP="005D43A2">
      <w:pPr>
        <w:spacing w:after="0" w:line="240" w:lineRule="auto"/>
        <w:ind w:firstLine="540"/>
        <w:jc w:val="both"/>
        <w:rPr>
          <w:rFonts w:ascii="Sylfaen" w:hAnsi="Sylfaen"/>
          <w:lang w:val="ka-GE"/>
        </w:rPr>
      </w:pPr>
      <w:r w:rsidRPr="007C64F9">
        <w:rPr>
          <w:rFonts w:ascii="Sylfaen" w:hAnsi="Sylfaen"/>
          <w:i/>
          <w:lang w:val="ka-GE"/>
        </w:rPr>
        <w:t>{მასწავლებლის პროფესიული სტანდარტი, მუხლი 291}.</w:t>
      </w:r>
    </w:p>
    <w:p w:rsidR="00377602" w:rsidRPr="007C64F9" w:rsidRDefault="00377602" w:rsidP="00377602">
      <w:pPr>
        <w:pStyle w:val="ListParagraph"/>
        <w:spacing w:after="0" w:line="240" w:lineRule="auto"/>
        <w:ind w:left="0"/>
        <w:jc w:val="both"/>
        <w:rPr>
          <w:rFonts w:ascii="Sylfaen" w:hAnsi="Sylfaen"/>
          <w:b/>
          <w:lang w:val="ka-GE"/>
        </w:rPr>
      </w:pPr>
    </w:p>
    <w:p w:rsidR="00340D05" w:rsidRPr="007C64F9" w:rsidRDefault="00340D05" w:rsidP="00377602">
      <w:pPr>
        <w:tabs>
          <w:tab w:val="left" w:pos="270"/>
        </w:tabs>
        <w:spacing w:after="0" w:line="240" w:lineRule="auto"/>
        <w:ind w:left="360"/>
        <w:jc w:val="both"/>
        <w:rPr>
          <w:rFonts w:ascii="Sylfaen" w:hAnsi="Sylfaen"/>
        </w:rPr>
      </w:pPr>
    </w:p>
    <w:p w:rsidR="00340D05" w:rsidRPr="007C64F9" w:rsidRDefault="00340D05" w:rsidP="00377602">
      <w:pPr>
        <w:tabs>
          <w:tab w:val="left" w:pos="270"/>
        </w:tabs>
        <w:spacing w:after="0" w:line="240" w:lineRule="auto"/>
        <w:ind w:left="360"/>
        <w:jc w:val="both"/>
        <w:rPr>
          <w:rFonts w:ascii="Sylfaen" w:hAnsi="Sylfaen"/>
        </w:rPr>
      </w:pPr>
    </w:p>
    <w:p w:rsidR="00377602" w:rsidRPr="00340D05" w:rsidRDefault="00377602" w:rsidP="00377602">
      <w:pPr>
        <w:pStyle w:val="ListParagraph"/>
        <w:spacing w:after="0" w:line="240" w:lineRule="auto"/>
        <w:ind w:left="0"/>
        <w:jc w:val="center"/>
        <w:rPr>
          <w:rFonts w:ascii="Sylfaen" w:hAnsi="Sylfaen"/>
          <w:b/>
          <w:sz w:val="24"/>
          <w:szCs w:val="24"/>
          <w:lang w:val="ka-GE"/>
        </w:rPr>
      </w:pPr>
      <w:r w:rsidRPr="00340D05">
        <w:rPr>
          <w:rFonts w:ascii="Sylfaen" w:hAnsi="Sylfaen"/>
          <w:b/>
          <w:sz w:val="24"/>
          <w:szCs w:val="24"/>
          <w:lang w:val="ka-GE"/>
        </w:rPr>
        <w:t>ქართულის, როგორც მეორე ენის, სწავლების მეთოდიკა</w:t>
      </w:r>
    </w:p>
    <w:p w:rsidR="00377602" w:rsidRPr="007C64F9" w:rsidRDefault="00377602" w:rsidP="00377602">
      <w:pPr>
        <w:pStyle w:val="ListParagraph"/>
        <w:spacing w:after="0" w:line="240" w:lineRule="auto"/>
        <w:ind w:left="0"/>
        <w:jc w:val="center"/>
        <w:rPr>
          <w:rFonts w:ascii="Sylfaen" w:hAnsi="Sylfaen"/>
          <w:b/>
          <w:sz w:val="16"/>
          <w:szCs w:val="16"/>
        </w:rPr>
      </w:pPr>
    </w:p>
    <w:p w:rsidR="00F51DC8" w:rsidRPr="007C64F9" w:rsidRDefault="00F51DC8" w:rsidP="00377602">
      <w:pPr>
        <w:pStyle w:val="ListParagraph"/>
        <w:spacing w:after="0" w:line="240" w:lineRule="auto"/>
        <w:ind w:left="0"/>
        <w:jc w:val="center"/>
        <w:rPr>
          <w:rFonts w:ascii="Sylfaen" w:hAnsi="Sylfaen"/>
          <w:b/>
          <w:sz w:val="16"/>
          <w:szCs w:val="16"/>
        </w:rPr>
      </w:pPr>
    </w:p>
    <w:p w:rsidR="00377602" w:rsidRPr="007C64F9" w:rsidRDefault="00377602" w:rsidP="00340D05">
      <w:pPr>
        <w:spacing w:after="0" w:line="240" w:lineRule="auto"/>
        <w:ind w:left="900" w:hanging="360"/>
        <w:jc w:val="both"/>
        <w:rPr>
          <w:rFonts w:ascii="Sylfaen" w:hAnsi="Sylfaen"/>
        </w:rPr>
      </w:pPr>
      <w:r w:rsidRPr="007C64F9">
        <w:rPr>
          <w:rFonts w:ascii="Sylfaen" w:hAnsi="Sylfaen" w:cs="Sylfaen"/>
          <w:b/>
          <w:lang w:val="ka-GE"/>
        </w:rPr>
        <w:t>პედაგოგს</w:t>
      </w:r>
      <w:r w:rsidRPr="007C64F9">
        <w:rPr>
          <w:rFonts w:ascii="Sylfaen" w:hAnsi="Sylfaen"/>
          <w:b/>
          <w:lang w:val="ka-GE"/>
        </w:rPr>
        <w:t xml:space="preserve"> მოეთხოვება:</w:t>
      </w:r>
    </w:p>
    <w:p w:rsidR="00377602" w:rsidRPr="007C64F9" w:rsidRDefault="00377602" w:rsidP="00340D05">
      <w:pPr>
        <w:pStyle w:val="ListParagraph"/>
        <w:numPr>
          <w:ilvl w:val="0"/>
          <w:numId w:val="25"/>
        </w:numPr>
        <w:tabs>
          <w:tab w:val="left" w:pos="630"/>
        </w:tabs>
        <w:spacing w:after="0" w:line="240" w:lineRule="auto"/>
        <w:ind w:left="900"/>
        <w:jc w:val="both"/>
        <w:rPr>
          <w:rFonts w:ascii="Sylfaen" w:hAnsi="Sylfaen"/>
        </w:rPr>
      </w:pPr>
      <w:r w:rsidRPr="007C64F9">
        <w:rPr>
          <w:rFonts w:ascii="Sylfaen" w:hAnsi="Sylfaen" w:cs="Sylfaen"/>
          <w:lang w:val="ka-GE"/>
        </w:rPr>
        <w:t>მ</w:t>
      </w:r>
      <w:r w:rsidRPr="007C64F9">
        <w:rPr>
          <w:rFonts w:ascii="Sylfaen" w:hAnsi="Sylfaen"/>
          <w:lang w:val="ka-GE"/>
        </w:rPr>
        <w:t>ოსწავლესა და შედეგზე ორიენტირებული სასწავლო პროცესის დაგეგმვა.</w:t>
      </w:r>
    </w:p>
    <w:p w:rsidR="00377602" w:rsidRPr="007C64F9" w:rsidRDefault="00377602" w:rsidP="00377602">
      <w:pPr>
        <w:spacing w:after="0" w:line="240" w:lineRule="auto"/>
        <w:jc w:val="both"/>
        <w:rPr>
          <w:rFonts w:ascii="Sylfaen" w:hAnsi="Sylfaen"/>
        </w:rPr>
      </w:pPr>
    </w:p>
    <w:p w:rsidR="00377602" w:rsidRPr="007C64F9" w:rsidRDefault="00377602" w:rsidP="00340D05">
      <w:pPr>
        <w:pStyle w:val="ListParagraph"/>
        <w:tabs>
          <w:tab w:val="left" w:pos="180"/>
        </w:tabs>
        <w:spacing w:after="0" w:line="240" w:lineRule="auto"/>
        <w:ind w:left="900" w:hanging="360"/>
        <w:jc w:val="both"/>
        <w:rPr>
          <w:rFonts w:ascii="Sylfaen" w:hAnsi="Sylfaen"/>
          <w:b/>
          <w:lang w:val="ka-GE"/>
        </w:rPr>
      </w:pPr>
      <w:r w:rsidRPr="007C64F9">
        <w:rPr>
          <w:rFonts w:ascii="Sylfaen" w:hAnsi="Sylfaen"/>
          <w:b/>
          <w:lang w:val="ka-GE"/>
        </w:rPr>
        <w:t>ტესტში შესული დავალებები შეამოწმებს, თუ რამდენად</w:t>
      </w:r>
      <w:r w:rsidRPr="007C64F9">
        <w:rPr>
          <w:rFonts w:ascii="Sylfaen" w:hAnsi="Sylfaen"/>
          <w:lang w:val="ka-GE"/>
        </w:rPr>
        <w:t xml:space="preserve"> </w:t>
      </w:r>
      <w:r w:rsidRPr="007C64F9">
        <w:rPr>
          <w:rFonts w:ascii="Sylfaen" w:hAnsi="Sylfaen"/>
          <w:b/>
          <w:lang w:val="ka-GE"/>
        </w:rPr>
        <w:t>შეუძლია პედაგოგს</w:t>
      </w:r>
      <w:r w:rsidRPr="007C64F9">
        <w:rPr>
          <w:rFonts w:ascii="Sylfaen" w:hAnsi="Sylfaen"/>
          <w:b/>
        </w:rPr>
        <w:t>:</w:t>
      </w:r>
      <w:r w:rsidRPr="007C64F9">
        <w:rPr>
          <w:rFonts w:ascii="Sylfaen" w:hAnsi="Sylfaen"/>
          <w:b/>
          <w:lang w:val="ka-GE"/>
        </w:rPr>
        <w:t xml:space="preserve"> </w:t>
      </w:r>
    </w:p>
    <w:p w:rsidR="00377602" w:rsidRPr="007C64F9" w:rsidRDefault="00377602" w:rsidP="00340D05">
      <w:pPr>
        <w:pStyle w:val="ListParagraph"/>
        <w:numPr>
          <w:ilvl w:val="0"/>
          <w:numId w:val="26"/>
        </w:numPr>
        <w:tabs>
          <w:tab w:val="left" w:pos="540"/>
        </w:tabs>
        <w:spacing w:after="0" w:line="240" w:lineRule="auto"/>
        <w:ind w:left="540" w:hanging="540"/>
        <w:jc w:val="both"/>
        <w:rPr>
          <w:rFonts w:ascii="Sylfaen" w:hAnsi="Sylfaen"/>
          <w:lang w:val="ka-GE"/>
        </w:rPr>
      </w:pPr>
      <w:r w:rsidRPr="007C64F9">
        <w:rPr>
          <w:rFonts w:ascii="Sylfaen" w:hAnsi="Sylfaen" w:cs="Sylfaen"/>
          <w:lang w:val="ka-GE"/>
        </w:rPr>
        <w:t>მოსწავლის</w:t>
      </w:r>
      <w:r w:rsidRPr="007C64F9">
        <w:rPr>
          <w:rFonts w:ascii="Sylfaen" w:hAnsi="Sylfaen"/>
          <w:lang w:val="ka-GE"/>
        </w:rPr>
        <w:t xml:space="preserve"> სტანდარტის მოთხოვნების შესაბამისად მოსმენის, კითხვის, ლაპარაკისა და წერის უნარ-ჩვევების გასავითარებლად გაკვეთილის მიზნის განსაზღვრა, დავალებების შერჩევა გაკვეთილის თითოეული ფაზისათვის მოსწავლეთა ასაკობრივი ინტერესებისა და მათი ენობრივი შესაძლებლობების გათვალისწინებით.</w:t>
      </w:r>
    </w:p>
    <w:p w:rsidR="00377602" w:rsidRPr="004E4559" w:rsidRDefault="00377602" w:rsidP="00340D05">
      <w:pPr>
        <w:pStyle w:val="ListParagraph"/>
        <w:numPr>
          <w:ilvl w:val="0"/>
          <w:numId w:val="27"/>
        </w:numPr>
        <w:tabs>
          <w:tab w:val="left" w:pos="540"/>
        </w:tabs>
        <w:spacing w:after="0" w:line="240" w:lineRule="auto"/>
        <w:ind w:left="540" w:hanging="540"/>
        <w:jc w:val="both"/>
        <w:rPr>
          <w:rFonts w:ascii="Sylfaen" w:hAnsi="Sylfaen"/>
          <w:lang w:val="ka-GE"/>
        </w:rPr>
      </w:pPr>
      <w:r w:rsidRPr="007C64F9">
        <w:rPr>
          <w:rFonts w:ascii="Sylfaen" w:hAnsi="Sylfaen" w:cs="Sylfaen"/>
          <w:lang w:val="ka-GE"/>
        </w:rPr>
        <w:t>ენის</w:t>
      </w:r>
      <w:r w:rsidRPr="007C64F9">
        <w:rPr>
          <w:rFonts w:ascii="Sylfaen" w:hAnsi="Sylfaen"/>
          <w:lang w:val="ka-GE"/>
        </w:rPr>
        <w:t xml:space="preserve"> სწავლის უნარების გასაუმჯობესებლად სწავლების სათანადო სტრატეგიების (დისკუსიის, ენობრივი შეცდომების ანალიზისა და სხვ.) შერჩევა</w:t>
      </w:r>
      <w:r w:rsidRPr="007C64F9">
        <w:rPr>
          <w:rFonts w:ascii="Sylfaen" w:hAnsi="Sylfaen"/>
          <w:i/>
          <w:lang w:val="ka-GE"/>
        </w:rPr>
        <w:t>.</w:t>
      </w:r>
    </w:p>
    <w:p w:rsidR="007C64F9" w:rsidRDefault="007C64F9" w:rsidP="007C64F9">
      <w:pPr>
        <w:pStyle w:val="ListParagraph"/>
        <w:tabs>
          <w:tab w:val="left" w:pos="540"/>
        </w:tabs>
        <w:spacing w:after="0" w:line="240" w:lineRule="auto"/>
        <w:ind w:left="540"/>
        <w:jc w:val="both"/>
        <w:rPr>
          <w:rFonts w:ascii="Sylfaen" w:hAnsi="Sylfaen"/>
        </w:rPr>
      </w:pPr>
    </w:p>
    <w:p w:rsidR="00D92479" w:rsidRPr="00D92479" w:rsidRDefault="00D92479" w:rsidP="007C64F9">
      <w:pPr>
        <w:pStyle w:val="ListParagraph"/>
        <w:tabs>
          <w:tab w:val="left" w:pos="540"/>
        </w:tabs>
        <w:spacing w:after="0" w:line="240" w:lineRule="auto"/>
        <w:ind w:left="540"/>
        <w:jc w:val="both"/>
        <w:rPr>
          <w:rFonts w:ascii="Sylfaen" w:hAnsi="Sylfaen"/>
        </w:rPr>
      </w:pPr>
    </w:p>
    <w:p w:rsidR="00377602" w:rsidRPr="007C64F9" w:rsidRDefault="00182C90" w:rsidP="00340D05">
      <w:pPr>
        <w:pStyle w:val="ListParagraph"/>
        <w:numPr>
          <w:ilvl w:val="0"/>
          <w:numId w:val="25"/>
        </w:numPr>
        <w:tabs>
          <w:tab w:val="left" w:pos="630"/>
        </w:tabs>
        <w:spacing w:after="0" w:line="240" w:lineRule="auto"/>
        <w:ind w:left="900"/>
        <w:jc w:val="both"/>
        <w:rPr>
          <w:rFonts w:ascii="Sylfaen" w:hAnsi="Sylfaen"/>
          <w:lang w:val="ka-GE"/>
        </w:rPr>
      </w:pPr>
      <w:r w:rsidRPr="007C64F9">
        <w:rPr>
          <w:rFonts w:ascii="Sylfaen" w:hAnsi="Sylfaen" w:cs="Sylfaen"/>
          <w:lang w:val="ka-GE"/>
        </w:rPr>
        <w:lastRenderedPageBreak/>
        <w:t>მ</w:t>
      </w:r>
      <w:r w:rsidRPr="007C64F9">
        <w:rPr>
          <w:rFonts w:ascii="Sylfaen" w:hAnsi="Sylfaen"/>
          <w:lang w:val="ka-GE"/>
        </w:rPr>
        <w:t xml:space="preserve">ოსწავლესა და შედეგზე </w:t>
      </w:r>
      <w:r w:rsidR="00377602" w:rsidRPr="007C64F9">
        <w:rPr>
          <w:rFonts w:ascii="Sylfaen" w:hAnsi="Sylfaen"/>
          <w:lang w:val="ka-GE"/>
        </w:rPr>
        <w:t>ორიენტირებული სასწავლო პროცესის წარმართვა.</w:t>
      </w:r>
    </w:p>
    <w:p w:rsidR="00377602" w:rsidRPr="007C64F9" w:rsidRDefault="00377602" w:rsidP="00377602">
      <w:pPr>
        <w:spacing w:after="0" w:line="240" w:lineRule="auto"/>
        <w:jc w:val="both"/>
        <w:rPr>
          <w:rFonts w:ascii="Sylfaen" w:hAnsi="Sylfaen"/>
        </w:rPr>
      </w:pPr>
    </w:p>
    <w:p w:rsidR="00377602" w:rsidRPr="007C64F9" w:rsidRDefault="00377602" w:rsidP="00340D05">
      <w:pPr>
        <w:spacing w:after="0" w:line="240" w:lineRule="auto"/>
        <w:ind w:left="540"/>
        <w:jc w:val="both"/>
        <w:rPr>
          <w:rFonts w:ascii="Sylfaen" w:hAnsi="Sylfaen"/>
          <w:b/>
          <w:lang w:val="ka-GE"/>
        </w:rPr>
      </w:pPr>
      <w:r w:rsidRPr="007C64F9">
        <w:rPr>
          <w:rFonts w:ascii="Sylfaen" w:hAnsi="Sylfaen" w:cs="Sylfaen"/>
          <w:b/>
          <w:lang w:val="ka-GE"/>
        </w:rPr>
        <w:t>ტესტში</w:t>
      </w:r>
      <w:r w:rsidRPr="007C64F9">
        <w:rPr>
          <w:rFonts w:ascii="Sylfaen" w:hAnsi="Sylfaen"/>
          <w:b/>
          <w:lang w:val="ka-GE"/>
        </w:rPr>
        <w:t xml:space="preserve"> შესული დავალებები შეამოწმებს, თუ რამდენად</w:t>
      </w:r>
      <w:r w:rsidRPr="007C64F9">
        <w:rPr>
          <w:rFonts w:ascii="Sylfaen" w:hAnsi="Sylfaen"/>
          <w:lang w:val="ka-GE"/>
        </w:rPr>
        <w:t xml:space="preserve"> </w:t>
      </w:r>
      <w:r w:rsidRPr="007C64F9">
        <w:rPr>
          <w:rFonts w:ascii="Sylfaen" w:hAnsi="Sylfaen"/>
          <w:b/>
          <w:lang w:val="ka-GE"/>
        </w:rPr>
        <w:t>შეუძლია პედაგოგს</w:t>
      </w:r>
      <w:r w:rsidRPr="007C64F9">
        <w:rPr>
          <w:rFonts w:ascii="Sylfaen" w:hAnsi="Sylfaen"/>
          <w:b/>
        </w:rPr>
        <w:t>:</w:t>
      </w:r>
      <w:r w:rsidRPr="007C64F9">
        <w:rPr>
          <w:rFonts w:ascii="Sylfaen" w:hAnsi="Sylfaen"/>
          <w:b/>
          <w:lang w:val="ka-GE"/>
        </w:rPr>
        <w:t xml:space="preserve"> </w:t>
      </w:r>
    </w:p>
    <w:p w:rsidR="00377602" w:rsidRPr="007C64F9" w:rsidRDefault="00E102EE" w:rsidP="00340D05">
      <w:pPr>
        <w:pStyle w:val="ListParagraph"/>
        <w:numPr>
          <w:ilvl w:val="0"/>
          <w:numId w:val="28"/>
        </w:numPr>
        <w:tabs>
          <w:tab w:val="left" w:pos="540"/>
        </w:tabs>
        <w:spacing w:after="0" w:line="240" w:lineRule="auto"/>
        <w:ind w:left="540" w:hanging="540"/>
        <w:jc w:val="both"/>
        <w:rPr>
          <w:rFonts w:ascii="Sylfaen" w:hAnsi="Sylfaen"/>
          <w:i/>
          <w:lang w:val="ka-GE"/>
        </w:rPr>
      </w:pPr>
      <w:r w:rsidRPr="007C64F9">
        <w:rPr>
          <w:rFonts w:ascii="Sylfaen" w:hAnsi="Sylfaen"/>
          <w:lang w:val="ka-GE"/>
        </w:rPr>
        <w:t xml:space="preserve">შეარჩიოს </w:t>
      </w:r>
      <w:r w:rsidR="00377602" w:rsidRPr="007C64F9">
        <w:rPr>
          <w:rFonts w:ascii="Sylfaen" w:hAnsi="Sylfaen"/>
          <w:lang w:val="ka-GE"/>
        </w:rPr>
        <w:t xml:space="preserve">ისეთი </w:t>
      </w:r>
      <w:r w:rsidRPr="007C64F9">
        <w:rPr>
          <w:rFonts w:ascii="Sylfaen" w:hAnsi="Sylfaen"/>
          <w:lang w:val="ka-GE"/>
        </w:rPr>
        <w:t>ხერხები</w:t>
      </w:r>
      <w:r w:rsidR="00377602" w:rsidRPr="007C64F9">
        <w:rPr>
          <w:rFonts w:ascii="Sylfaen" w:hAnsi="Sylfaen"/>
          <w:lang w:val="ka-GE"/>
        </w:rPr>
        <w:t xml:space="preserve">, რომლებიც ხელს </w:t>
      </w:r>
      <w:r w:rsidRPr="007C64F9">
        <w:rPr>
          <w:rFonts w:ascii="Sylfaen" w:hAnsi="Sylfaen"/>
          <w:lang w:val="ka-GE"/>
        </w:rPr>
        <w:t>შე</w:t>
      </w:r>
      <w:r w:rsidR="00377602" w:rsidRPr="007C64F9">
        <w:rPr>
          <w:rFonts w:ascii="Sylfaen" w:hAnsi="Sylfaen"/>
          <w:lang w:val="ka-GE"/>
        </w:rPr>
        <w:t>უწყობს მოსწავლეთა მოტივირებას მოსმენის, კითხვის, ზეპირ თუ წერით აქტივობებში ჩასართავად</w:t>
      </w:r>
      <w:r w:rsidR="00377602" w:rsidRPr="007C64F9">
        <w:rPr>
          <w:rFonts w:ascii="Sylfaen" w:hAnsi="Sylfaen"/>
          <w:i/>
          <w:lang w:val="ka-GE"/>
        </w:rPr>
        <w:t>.</w:t>
      </w:r>
    </w:p>
    <w:p w:rsidR="00377602" w:rsidRPr="007C64F9" w:rsidRDefault="00377602" w:rsidP="00340D05">
      <w:pPr>
        <w:pStyle w:val="ListParagraph"/>
        <w:numPr>
          <w:ilvl w:val="0"/>
          <w:numId w:val="28"/>
        </w:numPr>
        <w:tabs>
          <w:tab w:val="left" w:pos="540"/>
        </w:tabs>
        <w:spacing w:after="0" w:line="240" w:lineRule="auto"/>
        <w:ind w:left="540" w:hanging="540"/>
        <w:jc w:val="both"/>
        <w:rPr>
          <w:rFonts w:ascii="Sylfaen" w:hAnsi="Sylfaen"/>
          <w:color w:val="FF0000"/>
          <w:lang w:val="ka-GE"/>
        </w:rPr>
      </w:pPr>
      <w:r w:rsidRPr="007C64F9">
        <w:rPr>
          <w:rFonts w:ascii="Sylfaen" w:hAnsi="Sylfaen" w:cs="Sylfaen"/>
          <w:lang w:val="ka-GE"/>
        </w:rPr>
        <w:t>გამოუმუშაოს</w:t>
      </w:r>
      <w:r w:rsidRPr="007C64F9">
        <w:rPr>
          <w:rFonts w:ascii="Sylfaen" w:hAnsi="Sylfaen"/>
          <w:lang w:val="ka-GE"/>
        </w:rPr>
        <w:t xml:space="preserve"> მოსწავლეს ჩვევები</w:t>
      </w:r>
      <w:r w:rsidR="00B051CD" w:rsidRPr="007C64F9">
        <w:rPr>
          <w:rFonts w:ascii="Sylfaen" w:hAnsi="Sylfaen"/>
          <w:lang w:val="ka-GE"/>
        </w:rPr>
        <w:t xml:space="preserve"> – </w:t>
      </w:r>
      <w:r w:rsidRPr="007C64F9">
        <w:rPr>
          <w:rFonts w:ascii="Sylfaen" w:hAnsi="Sylfaen"/>
          <w:lang w:val="ka-GE"/>
        </w:rPr>
        <w:t>დამოუკიდებლად შეძლოს ზეპირი და წერითი დავალებების შესრულება</w:t>
      </w:r>
      <w:r w:rsidR="00182C90" w:rsidRPr="007C64F9">
        <w:rPr>
          <w:rFonts w:ascii="Sylfaen" w:hAnsi="Sylfaen"/>
          <w:lang w:val="ka-GE"/>
        </w:rPr>
        <w:t>;</w:t>
      </w:r>
      <w:r w:rsidR="00E102EE" w:rsidRPr="007C64F9">
        <w:rPr>
          <w:rFonts w:ascii="Sylfaen" w:hAnsi="Sylfaen"/>
          <w:lang w:val="ka-GE"/>
        </w:rPr>
        <w:t xml:space="preserve"> </w:t>
      </w:r>
      <w:r w:rsidRPr="007C64F9">
        <w:rPr>
          <w:rFonts w:ascii="Sylfaen" w:hAnsi="Sylfaen"/>
          <w:lang w:val="ka-GE"/>
        </w:rPr>
        <w:t>კითხვის, მოსმენის, ლაპარაკის, წერის სათანადო სტრატეგიები</w:t>
      </w:r>
      <w:r w:rsidR="00E102EE" w:rsidRPr="007C64F9">
        <w:rPr>
          <w:rFonts w:ascii="Sylfaen" w:hAnsi="Sylfaen"/>
          <w:lang w:val="ka-GE"/>
        </w:rPr>
        <w:t>ს შერჩევა</w:t>
      </w:r>
      <w:r w:rsidRPr="007C64F9">
        <w:rPr>
          <w:rFonts w:ascii="Sylfaen" w:hAnsi="Sylfaen"/>
          <w:i/>
          <w:lang w:val="ka-GE"/>
        </w:rPr>
        <w:t>.</w:t>
      </w:r>
    </w:p>
    <w:p w:rsidR="00377602" w:rsidRPr="007C64F9" w:rsidRDefault="00E102EE" w:rsidP="00340D05">
      <w:pPr>
        <w:pStyle w:val="ListParagraph"/>
        <w:numPr>
          <w:ilvl w:val="0"/>
          <w:numId w:val="28"/>
        </w:numPr>
        <w:tabs>
          <w:tab w:val="left" w:pos="540"/>
        </w:tabs>
        <w:spacing w:after="0" w:line="240" w:lineRule="auto"/>
        <w:ind w:left="540" w:hanging="540"/>
        <w:jc w:val="both"/>
        <w:rPr>
          <w:rFonts w:ascii="Sylfaen" w:hAnsi="Sylfaen"/>
          <w:lang w:val="ka-GE"/>
        </w:rPr>
      </w:pPr>
      <w:r w:rsidRPr="007C64F9">
        <w:rPr>
          <w:rFonts w:ascii="Sylfaen" w:hAnsi="Sylfaen"/>
          <w:lang w:val="ka-GE"/>
        </w:rPr>
        <w:t xml:space="preserve">გამოიყენოს </w:t>
      </w:r>
      <w:r w:rsidR="00377602" w:rsidRPr="007C64F9">
        <w:rPr>
          <w:rFonts w:ascii="Sylfaen" w:hAnsi="Sylfaen"/>
          <w:lang w:val="ka-GE"/>
        </w:rPr>
        <w:t xml:space="preserve">დიფერენცირებული მიდგომის </w:t>
      </w:r>
      <w:r w:rsidRPr="007C64F9">
        <w:rPr>
          <w:rFonts w:ascii="Sylfaen" w:hAnsi="Sylfaen"/>
          <w:lang w:val="ka-GE"/>
        </w:rPr>
        <w:t>ხერხები</w:t>
      </w:r>
      <w:r w:rsidR="00377602" w:rsidRPr="007C64F9">
        <w:rPr>
          <w:rFonts w:ascii="Sylfaen" w:hAnsi="Sylfaen"/>
          <w:lang w:val="ka-GE"/>
        </w:rPr>
        <w:t xml:space="preserve"> მოსწავლეთა შესაძლებლობებისა და ცოდნის დონის გათვალისწინებით.</w:t>
      </w:r>
    </w:p>
    <w:p w:rsidR="00377602" w:rsidRPr="007C64F9" w:rsidRDefault="00377602" w:rsidP="00377602">
      <w:pPr>
        <w:spacing w:after="0" w:line="240" w:lineRule="auto"/>
        <w:jc w:val="both"/>
        <w:rPr>
          <w:rFonts w:ascii="Sylfaen" w:hAnsi="Sylfaen"/>
          <w:lang w:val="ka-GE"/>
        </w:rPr>
      </w:pPr>
    </w:p>
    <w:p w:rsidR="00377602" w:rsidRPr="007C64F9" w:rsidRDefault="00182C90" w:rsidP="00127555">
      <w:pPr>
        <w:pStyle w:val="ListParagraph"/>
        <w:numPr>
          <w:ilvl w:val="0"/>
          <w:numId w:val="25"/>
        </w:numPr>
        <w:tabs>
          <w:tab w:val="left" w:pos="630"/>
        </w:tabs>
        <w:spacing w:after="0" w:line="240" w:lineRule="auto"/>
        <w:ind w:left="900"/>
        <w:jc w:val="both"/>
        <w:rPr>
          <w:rFonts w:ascii="Sylfaen" w:hAnsi="Sylfaen"/>
          <w:lang w:val="ka-GE"/>
        </w:rPr>
      </w:pPr>
      <w:r w:rsidRPr="007C64F9">
        <w:rPr>
          <w:rFonts w:ascii="Sylfaen" w:hAnsi="Sylfaen" w:cs="Sylfaen"/>
          <w:lang w:val="ka-GE"/>
        </w:rPr>
        <w:t>მ</w:t>
      </w:r>
      <w:r w:rsidRPr="007C64F9">
        <w:rPr>
          <w:rFonts w:ascii="Sylfaen" w:hAnsi="Sylfaen"/>
          <w:lang w:val="ka-GE"/>
        </w:rPr>
        <w:t xml:space="preserve">ოსწავლესა და შედეგზე </w:t>
      </w:r>
      <w:r w:rsidR="00377602" w:rsidRPr="007C64F9">
        <w:rPr>
          <w:rFonts w:ascii="Sylfaen" w:hAnsi="Sylfaen"/>
          <w:lang w:val="ka-GE"/>
        </w:rPr>
        <w:t>ორიენტირებული სასწავლო პროცესის უზრუნველყოფა შეფასების მრავალფეროვანი მეთოდების გამოყენებით.</w:t>
      </w:r>
    </w:p>
    <w:p w:rsidR="00377602" w:rsidRPr="007C64F9" w:rsidRDefault="00377602" w:rsidP="00377602">
      <w:pPr>
        <w:pStyle w:val="ListParagraph"/>
        <w:spacing w:after="0" w:line="240" w:lineRule="auto"/>
        <w:ind w:left="0" w:firstLine="360"/>
        <w:jc w:val="both"/>
        <w:rPr>
          <w:rFonts w:ascii="Sylfaen" w:hAnsi="Sylfaen"/>
        </w:rPr>
      </w:pPr>
      <w:r w:rsidRPr="007C64F9">
        <w:rPr>
          <w:rFonts w:ascii="Sylfaen" w:hAnsi="Sylfaen"/>
          <w:lang w:val="ka-GE"/>
        </w:rPr>
        <w:t xml:space="preserve"> </w:t>
      </w:r>
    </w:p>
    <w:p w:rsidR="00377602" w:rsidRPr="007C64F9" w:rsidRDefault="00377602" w:rsidP="00127555">
      <w:pPr>
        <w:spacing w:after="0" w:line="240" w:lineRule="auto"/>
        <w:ind w:firstLine="540"/>
        <w:jc w:val="both"/>
        <w:rPr>
          <w:rFonts w:ascii="Sylfaen" w:hAnsi="Sylfaen"/>
          <w:b/>
          <w:lang w:val="ka-GE"/>
        </w:rPr>
      </w:pPr>
      <w:r w:rsidRPr="007C64F9">
        <w:rPr>
          <w:rFonts w:ascii="Sylfaen" w:hAnsi="Sylfaen" w:cs="Sylfaen"/>
          <w:b/>
          <w:lang w:val="ka-GE"/>
        </w:rPr>
        <w:t>ტესტში</w:t>
      </w:r>
      <w:r w:rsidRPr="007C64F9">
        <w:rPr>
          <w:rFonts w:ascii="Sylfaen" w:hAnsi="Sylfaen"/>
          <w:b/>
          <w:lang w:val="ka-GE"/>
        </w:rPr>
        <w:t xml:space="preserve"> შესული დავალებები შეამოწმებს, თუ რამდენად</w:t>
      </w:r>
      <w:r w:rsidRPr="007C64F9">
        <w:rPr>
          <w:rFonts w:ascii="Sylfaen" w:hAnsi="Sylfaen"/>
          <w:lang w:val="ka-GE"/>
        </w:rPr>
        <w:t xml:space="preserve"> </w:t>
      </w:r>
      <w:r w:rsidRPr="007C64F9">
        <w:rPr>
          <w:rFonts w:ascii="Sylfaen" w:hAnsi="Sylfaen"/>
          <w:b/>
          <w:lang w:val="ka-GE"/>
        </w:rPr>
        <w:t xml:space="preserve">შეუძლია პედაგოგს </w:t>
      </w:r>
      <w:r w:rsidRPr="007C64F9">
        <w:rPr>
          <w:rFonts w:ascii="Sylfaen" w:hAnsi="Sylfaen" w:cs="Sylfaen"/>
          <w:lang w:val="ka-GE"/>
        </w:rPr>
        <w:t>მიზნების</w:t>
      </w:r>
      <w:r w:rsidRPr="007C64F9">
        <w:rPr>
          <w:rFonts w:ascii="Sylfaen" w:hAnsi="Sylfaen"/>
          <w:lang w:val="ka-GE"/>
        </w:rPr>
        <w:t xml:space="preserve"> შესაბამისი შეფასების ფორმების, კრიტერიუმებისა და ხერხების შერჩევა.</w:t>
      </w:r>
    </w:p>
    <w:p w:rsidR="00377602" w:rsidRPr="007C64F9" w:rsidRDefault="00377602" w:rsidP="00127555">
      <w:pPr>
        <w:pStyle w:val="ListParagraph"/>
        <w:spacing w:after="0" w:line="240" w:lineRule="auto"/>
        <w:ind w:left="0"/>
        <w:jc w:val="both"/>
        <w:rPr>
          <w:rFonts w:ascii="Sylfaen" w:hAnsi="Sylfaen"/>
          <w:b/>
          <w:lang w:val="ka-GE"/>
        </w:rPr>
      </w:pPr>
    </w:p>
    <w:p w:rsidR="00377602" w:rsidRPr="007C64F9" w:rsidRDefault="00377602" w:rsidP="00127555">
      <w:pPr>
        <w:pStyle w:val="ListParagraph"/>
        <w:numPr>
          <w:ilvl w:val="0"/>
          <w:numId w:val="25"/>
        </w:numPr>
        <w:tabs>
          <w:tab w:val="left" w:pos="630"/>
        </w:tabs>
        <w:spacing w:after="0" w:line="240" w:lineRule="auto"/>
        <w:ind w:left="900"/>
        <w:jc w:val="both"/>
        <w:rPr>
          <w:rFonts w:ascii="Sylfaen" w:hAnsi="Sylfaen"/>
          <w:lang w:val="ka-GE"/>
        </w:rPr>
      </w:pPr>
      <w:r w:rsidRPr="007C64F9">
        <w:rPr>
          <w:rFonts w:ascii="Sylfaen" w:hAnsi="Sylfaen" w:cs="Sylfaen"/>
          <w:lang w:val="ka-GE"/>
        </w:rPr>
        <w:t>ქ</w:t>
      </w:r>
      <w:r w:rsidRPr="007C64F9">
        <w:rPr>
          <w:rFonts w:ascii="Sylfaen" w:hAnsi="Sylfaen"/>
          <w:lang w:val="ka-GE"/>
        </w:rPr>
        <w:t xml:space="preserve">ართულის, როგორც მეორე ენის, სწავლების სპეციფიკის ცოდნა. </w:t>
      </w:r>
    </w:p>
    <w:p w:rsidR="00377602" w:rsidRPr="007C64F9" w:rsidRDefault="00377602" w:rsidP="00127555">
      <w:pPr>
        <w:spacing w:after="0" w:line="240" w:lineRule="auto"/>
        <w:jc w:val="both"/>
        <w:rPr>
          <w:rFonts w:ascii="Sylfaen" w:hAnsi="Sylfaen"/>
          <w:lang w:val="ka-GE"/>
        </w:rPr>
      </w:pPr>
    </w:p>
    <w:p w:rsidR="00377602" w:rsidRPr="007C64F9" w:rsidRDefault="00377602" w:rsidP="00B051CD">
      <w:pPr>
        <w:tabs>
          <w:tab w:val="left" w:pos="270"/>
        </w:tabs>
        <w:spacing w:after="0" w:line="240" w:lineRule="auto"/>
        <w:ind w:left="540"/>
        <w:jc w:val="both"/>
        <w:rPr>
          <w:rFonts w:ascii="Sylfaen" w:hAnsi="Sylfaen"/>
          <w:b/>
          <w:lang w:val="ka-GE"/>
        </w:rPr>
      </w:pPr>
      <w:r w:rsidRPr="007C64F9">
        <w:rPr>
          <w:rFonts w:ascii="Sylfaen" w:hAnsi="Sylfaen" w:cs="Sylfaen"/>
          <w:b/>
          <w:lang w:val="ka-GE"/>
        </w:rPr>
        <w:t>ტესტში</w:t>
      </w:r>
      <w:r w:rsidRPr="007C64F9">
        <w:rPr>
          <w:rFonts w:ascii="Sylfaen" w:hAnsi="Sylfaen"/>
          <w:b/>
          <w:lang w:val="ka-GE"/>
        </w:rPr>
        <w:t xml:space="preserve"> შესული დავალებები შეამოწმებს</w:t>
      </w:r>
      <w:r w:rsidR="00E03258" w:rsidRPr="007C64F9">
        <w:rPr>
          <w:rFonts w:ascii="Sylfaen" w:hAnsi="Sylfaen"/>
          <w:b/>
          <w:lang w:val="ka-GE"/>
        </w:rPr>
        <w:t xml:space="preserve">, </w:t>
      </w:r>
      <w:r w:rsidR="00B051CD" w:rsidRPr="007C64F9">
        <w:rPr>
          <w:rFonts w:ascii="Sylfaen" w:hAnsi="Sylfaen"/>
          <w:b/>
          <w:lang w:val="ka-GE"/>
        </w:rPr>
        <w:t xml:space="preserve">სტანდარტის მოთხოვნებზე დაფუძნებით </w:t>
      </w:r>
      <w:r w:rsidR="00E03258" w:rsidRPr="007C64F9">
        <w:rPr>
          <w:rFonts w:ascii="Sylfaen" w:hAnsi="Sylfaen"/>
          <w:b/>
          <w:lang w:val="ka-GE"/>
        </w:rPr>
        <w:t xml:space="preserve">თუ </w:t>
      </w:r>
      <w:r w:rsidRPr="007C64F9">
        <w:rPr>
          <w:rFonts w:ascii="Sylfaen" w:hAnsi="Sylfaen"/>
          <w:b/>
          <w:lang w:val="ka-GE"/>
        </w:rPr>
        <w:t>რამდენად შეუძლია პედაგოგს:</w:t>
      </w:r>
    </w:p>
    <w:p w:rsidR="00377602" w:rsidRPr="007C64F9" w:rsidRDefault="00377602" w:rsidP="00127555">
      <w:pPr>
        <w:pStyle w:val="ListParagraph"/>
        <w:numPr>
          <w:ilvl w:val="0"/>
          <w:numId w:val="29"/>
        </w:numPr>
        <w:tabs>
          <w:tab w:val="left" w:pos="540"/>
        </w:tabs>
        <w:spacing w:after="0" w:line="240" w:lineRule="auto"/>
        <w:ind w:left="540" w:hanging="540"/>
        <w:jc w:val="both"/>
        <w:rPr>
          <w:rFonts w:ascii="Sylfaen" w:hAnsi="Sylfaen"/>
          <w:lang w:val="ka-GE"/>
        </w:rPr>
      </w:pPr>
      <w:r w:rsidRPr="007C64F9">
        <w:rPr>
          <w:rFonts w:ascii="Sylfaen" w:hAnsi="Sylfaen"/>
          <w:lang w:val="ka-GE"/>
        </w:rPr>
        <w:t>დაწყებით, საშუალო და საბაზო საფეხურებზე კითხვისა და წერის უნარების განმავითარებელი აქტივობების შერჩევა</w:t>
      </w:r>
      <w:r w:rsidRPr="007C64F9">
        <w:rPr>
          <w:rFonts w:ascii="Sylfaen" w:hAnsi="Sylfaen"/>
          <w:i/>
          <w:lang w:val="ka-GE"/>
        </w:rPr>
        <w:t>.</w:t>
      </w:r>
    </w:p>
    <w:p w:rsidR="00377602" w:rsidRPr="007C64F9" w:rsidRDefault="00377602" w:rsidP="00127555">
      <w:pPr>
        <w:pStyle w:val="ListParagraph"/>
        <w:numPr>
          <w:ilvl w:val="0"/>
          <w:numId w:val="29"/>
        </w:numPr>
        <w:tabs>
          <w:tab w:val="left" w:pos="540"/>
        </w:tabs>
        <w:spacing w:after="0" w:line="240" w:lineRule="auto"/>
        <w:ind w:left="540" w:hanging="540"/>
        <w:jc w:val="both"/>
        <w:rPr>
          <w:rFonts w:ascii="Sylfaen" w:hAnsi="Sylfaen"/>
          <w:i/>
          <w:lang w:val="ka-GE"/>
        </w:rPr>
      </w:pPr>
      <w:r w:rsidRPr="007C64F9">
        <w:rPr>
          <w:rFonts w:ascii="Sylfaen" w:hAnsi="Sylfaen" w:cs="Sylfaen"/>
          <w:lang w:val="ka-GE"/>
        </w:rPr>
        <w:t>მოსწავლეთა</w:t>
      </w:r>
      <w:r w:rsidRPr="007C64F9">
        <w:rPr>
          <w:rFonts w:ascii="Sylfaen" w:hAnsi="Sylfaen"/>
          <w:lang w:val="ka-GE"/>
        </w:rPr>
        <w:t xml:space="preserve"> კომუნიკაციური უნარ-ჩვევ</w:t>
      </w:r>
      <w:r w:rsidR="00E667A8" w:rsidRPr="007C64F9">
        <w:rPr>
          <w:rFonts w:ascii="Sylfaen" w:hAnsi="Sylfaen"/>
          <w:lang w:val="ka-GE"/>
        </w:rPr>
        <w:t>ებ</w:t>
      </w:r>
      <w:r w:rsidRPr="007C64F9">
        <w:rPr>
          <w:rFonts w:ascii="Sylfaen" w:hAnsi="Sylfaen"/>
          <w:lang w:val="ka-GE"/>
        </w:rPr>
        <w:t>ის განსავითარებლად სათანადო სტრატეგიების გამოყენება.</w:t>
      </w:r>
    </w:p>
    <w:p w:rsidR="00377602" w:rsidRPr="007C64F9" w:rsidRDefault="00377602" w:rsidP="00483B53">
      <w:pPr>
        <w:spacing w:after="0" w:line="240" w:lineRule="auto"/>
        <w:jc w:val="both"/>
        <w:rPr>
          <w:rFonts w:ascii="Sylfaen" w:hAnsi="Sylfaen"/>
          <w:i/>
          <w:lang w:val="ka-GE"/>
        </w:rPr>
      </w:pPr>
    </w:p>
    <w:p w:rsidR="00377602" w:rsidRPr="007C64F9" w:rsidRDefault="00377602" w:rsidP="00127555">
      <w:pPr>
        <w:spacing w:after="0" w:line="240" w:lineRule="auto"/>
        <w:ind w:firstLine="540"/>
        <w:jc w:val="both"/>
        <w:rPr>
          <w:rFonts w:ascii="Sylfaen" w:hAnsi="Sylfaen"/>
          <w:i/>
          <w:lang w:val="ka-GE"/>
        </w:rPr>
      </w:pPr>
      <w:r w:rsidRPr="007C64F9">
        <w:rPr>
          <w:rFonts w:ascii="Sylfaen" w:hAnsi="Sylfaen"/>
          <w:i/>
          <w:lang w:val="ka-GE"/>
        </w:rPr>
        <w:t>{მასწავლებლის პროფესიული სტანდარტი, მუხლი 292}.</w:t>
      </w:r>
    </w:p>
    <w:p w:rsidR="00377602" w:rsidRPr="00127555" w:rsidRDefault="00377602" w:rsidP="00377602">
      <w:pPr>
        <w:pStyle w:val="ListParagraph"/>
        <w:tabs>
          <w:tab w:val="left" w:pos="360"/>
        </w:tabs>
        <w:spacing w:after="0" w:line="240" w:lineRule="auto"/>
        <w:ind w:left="0"/>
        <w:jc w:val="both"/>
        <w:rPr>
          <w:rFonts w:ascii="Sylfaen" w:hAnsi="Sylfaen"/>
          <w:b/>
          <w:sz w:val="16"/>
          <w:szCs w:val="16"/>
          <w:lang w:val="ka-GE"/>
        </w:rPr>
      </w:pPr>
    </w:p>
    <w:sectPr w:rsidR="00377602" w:rsidRPr="00127555" w:rsidSect="003269EB">
      <w:footerReference w:type="default" r:id="rId7"/>
      <w:pgSz w:w="12240" w:h="15840"/>
      <w:pgMar w:top="630" w:right="810" w:bottom="810" w:left="810" w:header="720" w:footer="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54" w:rsidRDefault="00EB2554" w:rsidP="00F70BA3">
      <w:pPr>
        <w:spacing w:after="0" w:line="240" w:lineRule="auto"/>
      </w:pPr>
      <w:r>
        <w:separator/>
      </w:r>
    </w:p>
  </w:endnote>
  <w:endnote w:type="continuationSeparator" w:id="0">
    <w:p w:rsidR="00EB2554" w:rsidRDefault="00EB2554" w:rsidP="00F70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322"/>
      <w:docPartObj>
        <w:docPartGallery w:val="Page Numbers (Bottom of Page)"/>
        <w:docPartUnique/>
      </w:docPartObj>
    </w:sdtPr>
    <w:sdtContent>
      <w:p w:rsidR="00031285" w:rsidRDefault="00F93506">
        <w:pPr>
          <w:pStyle w:val="Footer"/>
          <w:jc w:val="center"/>
        </w:pPr>
        <w:fldSimple w:instr=" PAGE   \* MERGEFORMAT ">
          <w:r w:rsidR="00D92479">
            <w:rPr>
              <w:noProof/>
            </w:rPr>
            <w:t>4</w:t>
          </w:r>
        </w:fldSimple>
      </w:p>
    </w:sdtContent>
  </w:sdt>
  <w:p w:rsidR="00031285" w:rsidRDefault="00031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54" w:rsidRDefault="00EB2554" w:rsidP="00F70BA3">
      <w:pPr>
        <w:spacing w:after="0" w:line="240" w:lineRule="auto"/>
      </w:pPr>
      <w:r>
        <w:separator/>
      </w:r>
    </w:p>
  </w:footnote>
  <w:footnote w:type="continuationSeparator" w:id="0">
    <w:p w:rsidR="00EB2554" w:rsidRDefault="00EB2554" w:rsidP="00F70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A99"/>
    <w:multiLevelType w:val="hybridMultilevel"/>
    <w:tmpl w:val="3758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6590E"/>
    <w:multiLevelType w:val="hybridMultilevel"/>
    <w:tmpl w:val="A82C0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A21BD"/>
    <w:multiLevelType w:val="hybridMultilevel"/>
    <w:tmpl w:val="EDD246F2"/>
    <w:lvl w:ilvl="0" w:tplc="801E8B7E">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B5355B"/>
    <w:multiLevelType w:val="hybridMultilevel"/>
    <w:tmpl w:val="5546D662"/>
    <w:lvl w:ilvl="0" w:tplc="25EACCC0">
      <w:start w:val="1"/>
      <w:numFmt w:val="decimal"/>
      <w:lvlText w:val="(%1)"/>
      <w:lvlJc w:val="left"/>
      <w:pPr>
        <w:ind w:left="720" w:hanging="360"/>
      </w:pPr>
      <w:rPr>
        <w:rFonts w:ascii="Sylfaen" w:hAnsi="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B7B3E"/>
    <w:multiLevelType w:val="hybridMultilevel"/>
    <w:tmpl w:val="81B0D128"/>
    <w:lvl w:ilvl="0" w:tplc="63D67CD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4C1A35"/>
    <w:multiLevelType w:val="hybridMultilevel"/>
    <w:tmpl w:val="62BA10DE"/>
    <w:lvl w:ilvl="0" w:tplc="731EA9CC">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96078B"/>
    <w:multiLevelType w:val="hybridMultilevel"/>
    <w:tmpl w:val="FB68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C79AF"/>
    <w:multiLevelType w:val="hybridMultilevel"/>
    <w:tmpl w:val="459CD53C"/>
    <w:lvl w:ilvl="0" w:tplc="FAB0EEC4">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2E90AE8"/>
    <w:multiLevelType w:val="hybridMultilevel"/>
    <w:tmpl w:val="E35018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974D14"/>
    <w:multiLevelType w:val="hybridMultilevel"/>
    <w:tmpl w:val="A9B63BEE"/>
    <w:lvl w:ilvl="0" w:tplc="41667112">
      <w:start w:val="1"/>
      <w:numFmt w:val="decimal"/>
      <w:lvlText w:val="(%1)"/>
      <w:lvlJc w:val="left"/>
      <w:pPr>
        <w:ind w:left="720" w:hanging="360"/>
      </w:pPr>
    </w:lvl>
    <w:lvl w:ilvl="1" w:tplc="84CC2FF2">
      <w:start w:val="1"/>
      <w:numFmt w:val="decimal"/>
      <w:lvlText w:val="%2."/>
      <w:lvlJc w:val="left"/>
      <w:pPr>
        <w:tabs>
          <w:tab w:val="num" w:pos="1440"/>
        </w:tabs>
        <w:ind w:left="144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9C5BE3"/>
    <w:multiLevelType w:val="hybridMultilevel"/>
    <w:tmpl w:val="AB2C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F5A2C"/>
    <w:multiLevelType w:val="hybridMultilevel"/>
    <w:tmpl w:val="3BBACA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E9F4E56"/>
    <w:multiLevelType w:val="hybridMultilevel"/>
    <w:tmpl w:val="298E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80C95"/>
    <w:multiLevelType w:val="hybridMultilevel"/>
    <w:tmpl w:val="75780C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2145366"/>
    <w:multiLevelType w:val="hybridMultilevel"/>
    <w:tmpl w:val="CA6AD3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4B36375"/>
    <w:multiLevelType w:val="hybridMultilevel"/>
    <w:tmpl w:val="C66E0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72D25"/>
    <w:multiLevelType w:val="hybridMultilevel"/>
    <w:tmpl w:val="EDFC7E78"/>
    <w:lvl w:ilvl="0" w:tplc="3FC6E9E0">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D632A7"/>
    <w:multiLevelType w:val="hybridMultilevel"/>
    <w:tmpl w:val="DC9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D5E65"/>
    <w:multiLevelType w:val="hybridMultilevel"/>
    <w:tmpl w:val="928222C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7C46AA0"/>
    <w:multiLevelType w:val="hybridMultilevel"/>
    <w:tmpl w:val="317CAE4C"/>
    <w:lvl w:ilvl="0" w:tplc="22E657CE">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AF09C0"/>
    <w:multiLevelType w:val="hybridMultilevel"/>
    <w:tmpl w:val="FE8285AC"/>
    <w:lvl w:ilvl="0" w:tplc="70FE407A">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60259"/>
    <w:multiLevelType w:val="hybridMultilevel"/>
    <w:tmpl w:val="93BAE2C6"/>
    <w:lvl w:ilvl="0" w:tplc="7DCEC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49498D"/>
    <w:multiLevelType w:val="hybridMultilevel"/>
    <w:tmpl w:val="41526F30"/>
    <w:lvl w:ilvl="0" w:tplc="DD76A638">
      <w:start w:val="1"/>
      <w:numFmt w:val="bullet"/>
      <w:lvlText w:val=""/>
      <w:lvlJc w:val="left"/>
      <w:pPr>
        <w:ind w:left="1440" w:hanging="360"/>
      </w:pPr>
      <w:rPr>
        <w:rFonts w:ascii="Symbol" w:hAnsi="Symbol" w:hint="default"/>
        <w:b/>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376888"/>
    <w:multiLevelType w:val="hybridMultilevel"/>
    <w:tmpl w:val="EDBC0810"/>
    <w:lvl w:ilvl="0" w:tplc="C270B51A">
      <w:start w:val="1"/>
      <w:numFmt w:val="lowerLetter"/>
      <w:lvlText w:val="%1)"/>
      <w:lvlJc w:val="left"/>
      <w:pPr>
        <w:ind w:left="1080" w:hanging="360"/>
      </w:pPr>
      <w:rPr>
        <w:rFonts w:ascii="AcadNusx" w:eastAsiaTheme="minorHAnsi" w:hAnsi="AcadNusx"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0043FB"/>
    <w:multiLevelType w:val="hybridMultilevel"/>
    <w:tmpl w:val="45CACDC0"/>
    <w:lvl w:ilvl="0" w:tplc="87123E6C">
      <w:start w:val="1"/>
      <w:numFmt w:val="decimal"/>
      <w:lvlText w:val="%1."/>
      <w:lvlJc w:val="left"/>
      <w:pPr>
        <w:ind w:left="1080" w:hanging="360"/>
      </w:pPr>
      <w:rPr>
        <w:rFonts w:eastAsia="Times New Roman" w:cs="Times New Roman"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4062EF"/>
    <w:multiLevelType w:val="hybridMultilevel"/>
    <w:tmpl w:val="D0723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1FA34C0"/>
    <w:multiLevelType w:val="hybridMultilevel"/>
    <w:tmpl w:val="8A485054"/>
    <w:lvl w:ilvl="0" w:tplc="D49051E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2A0498"/>
    <w:multiLevelType w:val="hybridMultilevel"/>
    <w:tmpl w:val="DFAA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347C2"/>
    <w:multiLevelType w:val="hybridMultilevel"/>
    <w:tmpl w:val="27AA2B5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A56F6"/>
    <w:multiLevelType w:val="hybridMultilevel"/>
    <w:tmpl w:val="FDBE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645A46"/>
    <w:multiLevelType w:val="multilevel"/>
    <w:tmpl w:val="896C9566"/>
    <w:lvl w:ilvl="0">
      <w:start w:val="1"/>
      <w:numFmt w:val="decimal"/>
      <w:lvlText w:val="(%1)"/>
      <w:lvlJc w:val="left"/>
      <w:pPr>
        <w:ind w:left="450" w:hanging="450"/>
      </w:pPr>
      <w:rPr>
        <w:rFonts w:ascii="Sylfaen" w:eastAsia="Times New Roman" w:hAnsi="Sylfaen" w:cs="Times New Roman" w:hint="default"/>
        <w:color w:val="000000"/>
      </w:rPr>
    </w:lvl>
    <w:lvl w:ilvl="1">
      <w:start w:val="1"/>
      <w:numFmt w:val="decimal"/>
      <w:lvlText w:val="(%1)%2."/>
      <w:lvlJc w:val="left"/>
      <w:pPr>
        <w:ind w:left="720" w:hanging="720"/>
      </w:pPr>
      <w:rPr>
        <w:rFonts w:ascii="Sylfaen" w:eastAsia="Times New Roman" w:hAnsi="Sylfaen" w:cs="Times New Roman" w:hint="default"/>
        <w:b w:val="0"/>
        <w:color w:val="000000"/>
      </w:rPr>
    </w:lvl>
    <w:lvl w:ilvl="2">
      <w:start w:val="1"/>
      <w:numFmt w:val="decimal"/>
      <w:lvlText w:val="(%1)%2.%3."/>
      <w:lvlJc w:val="left"/>
      <w:pPr>
        <w:ind w:left="1080" w:hanging="1080"/>
      </w:pPr>
      <w:rPr>
        <w:rFonts w:ascii="Sylfaen" w:eastAsia="Times New Roman" w:hAnsi="Sylfaen" w:cs="Times New Roman" w:hint="default"/>
        <w:color w:val="000000"/>
      </w:rPr>
    </w:lvl>
    <w:lvl w:ilvl="3">
      <w:start w:val="1"/>
      <w:numFmt w:val="decimal"/>
      <w:lvlText w:val="(%1)%2.%3.%4."/>
      <w:lvlJc w:val="left"/>
      <w:pPr>
        <w:ind w:left="1080" w:hanging="1080"/>
      </w:pPr>
      <w:rPr>
        <w:rFonts w:ascii="Sylfaen" w:eastAsia="Times New Roman" w:hAnsi="Sylfaen" w:cs="Times New Roman" w:hint="default"/>
        <w:color w:val="000000"/>
      </w:rPr>
    </w:lvl>
    <w:lvl w:ilvl="4">
      <w:start w:val="1"/>
      <w:numFmt w:val="decimal"/>
      <w:lvlText w:val="(%1)%2.%3.%4.%5."/>
      <w:lvlJc w:val="left"/>
      <w:pPr>
        <w:ind w:left="1440" w:hanging="1440"/>
      </w:pPr>
      <w:rPr>
        <w:rFonts w:ascii="Sylfaen" w:eastAsia="Times New Roman" w:hAnsi="Sylfaen" w:cs="Times New Roman" w:hint="default"/>
        <w:color w:val="000000"/>
      </w:rPr>
    </w:lvl>
    <w:lvl w:ilvl="5">
      <w:start w:val="1"/>
      <w:numFmt w:val="decimal"/>
      <w:lvlText w:val="(%1)%2.%3.%4.%5.%6."/>
      <w:lvlJc w:val="left"/>
      <w:pPr>
        <w:ind w:left="1800" w:hanging="1800"/>
      </w:pPr>
      <w:rPr>
        <w:rFonts w:ascii="Sylfaen" w:eastAsia="Times New Roman" w:hAnsi="Sylfaen" w:cs="Times New Roman" w:hint="default"/>
        <w:color w:val="000000"/>
      </w:rPr>
    </w:lvl>
    <w:lvl w:ilvl="6">
      <w:start w:val="1"/>
      <w:numFmt w:val="decimal"/>
      <w:lvlText w:val="(%1)%2.%3.%4.%5.%6.%7."/>
      <w:lvlJc w:val="left"/>
      <w:pPr>
        <w:ind w:left="1800" w:hanging="1800"/>
      </w:pPr>
      <w:rPr>
        <w:rFonts w:ascii="Sylfaen" w:eastAsia="Times New Roman" w:hAnsi="Sylfaen" w:cs="Times New Roman" w:hint="default"/>
        <w:color w:val="000000"/>
      </w:rPr>
    </w:lvl>
    <w:lvl w:ilvl="7">
      <w:start w:val="1"/>
      <w:numFmt w:val="decimal"/>
      <w:lvlText w:val="(%1)%2.%3.%4.%5.%6.%7.%8."/>
      <w:lvlJc w:val="left"/>
      <w:pPr>
        <w:ind w:left="2160" w:hanging="2160"/>
      </w:pPr>
      <w:rPr>
        <w:rFonts w:ascii="Sylfaen" w:eastAsia="Times New Roman" w:hAnsi="Sylfaen" w:cs="Times New Roman" w:hint="default"/>
        <w:color w:val="000000"/>
      </w:rPr>
    </w:lvl>
    <w:lvl w:ilvl="8">
      <w:start w:val="1"/>
      <w:numFmt w:val="decimal"/>
      <w:lvlText w:val="(%1)%2.%3.%4.%5.%6.%7.%8.%9."/>
      <w:lvlJc w:val="left"/>
      <w:pPr>
        <w:ind w:left="2520" w:hanging="2520"/>
      </w:pPr>
      <w:rPr>
        <w:rFonts w:ascii="Sylfaen" w:eastAsia="Times New Roman" w:hAnsi="Sylfaen" w:cs="Times New Roman" w:hint="default"/>
        <w:color w:val="000000"/>
      </w:rPr>
    </w:lvl>
  </w:abstractNum>
  <w:abstractNum w:abstractNumId="31">
    <w:nsid w:val="596D066C"/>
    <w:multiLevelType w:val="hybridMultilevel"/>
    <w:tmpl w:val="6938F4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C323702"/>
    <w:multiLevelType w:val="hybridMultilevel"/>
    <w:tmpl w:val="C6681CDE"/>
    <w:lvl w:ilvl="0" w:tplc="29EC8C7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863FE6"/>
    <w:multiLevelType w:val="hybridMultilevel"/>
    <w:tmpl w:val="24CA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F1E9C"/>
    <w:multiLevelType w:val="hybridMultilevel"/>
    <w:tmpl w:val="F14A6A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4903C61"/>
    <w:multiLevelType w:val="hybridMultilevel"/>
    <w:tmpl w:val="FA2040C2"/>
    <w:lvl w:ilvl="0" w:tplc="9A72ABC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5D560E"/>
    <w:multiLevelType w:val="hybridMultilevel"/>
    <w:tmpl w:val="D20E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263486"/>
    <w:multiLevelType w:val="hybridMultilevel"/>
    <w:tmpl w:val="AD5E70F6"/>
    <w:lvl w:ilvl="0" w:tplc="4AE24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F90F83"/>
    <w:multiLevelType w:val="hybridMultilevel"/>
    <w:tmpl w:val="E1D8E12C"/>
    <w:lvl w:ilvl="0" w:tplc="04090001">
      <w:start w:val="1"/>
      <w:numFmt w:val="bullet"/>
      <w:lvlText w:val=""/>
      <w:lvlJc w:val="left"/>
      <w:pPr>
        <w:ind w:left="151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E767543"/>
    <w:multiLevelType w:val="hybridMultilevel"/>
    <w:tmpl w:val="73A293A8"/>
    <w:lvl w:ilvl="0" w:tplc="BE9A9D4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1478C"/>
    <w:multiLevelType w:val="hybridMultilevel"/>
    <w:tmpl w:val="F528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8B486A"/>
    <w:multiLevelType w:val="hybridMultilevel"/>
    <w:tmpl w:val="D64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4"/>
  </w:num>
  <w:num w:numId="4">
    <w:abstractNumId w:val="21"/>
  </w:num>
  <w:num w:numId="5">
    <w:abstractNumId w:val="16"/>
  </w:num>
  <w:num w:numId="6">
    <w:abstractNumId w:val="37"/>
  </w:num>
  <w:num w:numId="7">
    <w:abstractNumId w:val="35"/>
  </w:num>
  <w:num w:numId="8">
    <w:abstractNumId w:val="15"/>
  </w:num>
  <w:num w:numId="9">
    <w:abstractNumId w:val="2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9"/>
  </w:num>
  <w:num w:numId="14">
    <w:abstractNumId w:val="26"/>
  </w:num>
  <w:num w:numId="15">
    <w:abstractNumId w:val="3"/>
  </w:num>
  <w:num w:numId="16">
    <w:abstractNumId w:val="20"/>
  </w:num>
  <w:num w:numId="17">
    <w:abstractNumId w:val="12"/>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
  </w:num>
  <w:num w:numId="33">
    <w:abstractNumId w:val="36"/>
  </w:num>
  <w:num w:numId="34">
    <w:abstractNumId w:val="41"/>
  </w:num>
  <w:num w:numId="35">
    <w:abstractNumId w:val="0"/>
  </w:num>
  <w:num w:numId="36">
    <w:abstractNumId w:val="29"/>
  </w:num>
  <w:num w:numId="37">
    <w:abstractNumId w:val="27"/>
  </w:num>
  <w:num w:numId="38">
    <w:abstractNumId w:val="33"/>
  </w:num>
  <w:num w:numId="39">
    <w:abstractNumId w:val="40"/>
  </w:num>
  <w:num w:numId="40">
    <w:abstractNumId w:val="17"/>
  </w:num>
  <w:num w:numId="41">
    <w:abstractNumId w:val="19"/>
  </w:num>
  <w:num w:numId="42">
    <w:abstractNumId w:val="7"/>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CC365E"/>
    <w:rsid w:val="000067C2"/>
    <w:rsid w:val="00007D53"/>
    <w:rsid w:val="0001300E"/>
    <w:rsid w:val="000161A2"/>
    <w:rsid w:val="0002423F"/>
    <w:rsid w:val="00025071"/>
    <w:rsid w:val="000301D7"/>
    <w:rsid w:val="00031285"/>
    <w:rsid w:val="00035040"/>
    <w:rsid w:val="00044DA7"/>
    <w:rsid w:val="00045CD5"/>
    <w:rsid w:val="00047B1C"/>
    <w:rsid w:val="00053B8C"/>
    <w:rsid w:val="00053C9A"/>
    <w:rsid w:val="00067A06"/>
    <w:rsid w:val="00075E4B"/>
    <w:rsid w:val="000771C6"/>
    <w:rsid w:val="000847D0"/>
    <w:rsid w:val="000915CC"/>
    <w:rsid w:val="00091B79"/>
    <w:rsid w:val="00093D0C"/>
    <w:rsid w:val="000A12FA"/>
    <w:rsid w:val="000A5ACA"/>
    <w:rsid w:val="000A7F88"/>
    <w:rsid w:val="000B0453"/>
    <w:rsid w:val="000B62B8"/>
    <w:rsid w:val="000C228F"/>
    <w:rsid w:val="000C2614"/>
    <w:rsid w:val="000C3585"/>
    <w:rsid w:val="000C74DE"/>
    <w:rsid w:val="000D2E02"/>
    <w:rsid w:val="000D2F90"/>
    <w:rsid w:val="000D33CA"/>
    <w:rsid w:val="000D74E6"/>
    <w:rsid w:val="000E0574"/>
    <w:rsid w:val="000E37BB"/>
    <w:rsid w:val="000F1CAD"/>
    <w:rsid w:val="000F3CC0"/>
    <w:rsid w:val="000F5554"/>
    <w:rsid w:val="000F6449"/>
    <w:rsid w:val="000F7FC8"/>
    <w:rsid w:val="00101EF4"/>
    <w:rsid w:val="00112E45"/>
    <w:rsid w:val="0011485A"/>
    <w:rsid w:val="0011514C"/>
    <w:rsid w:val="00116E7C"/>
    <w:rsid w:val="001256A2"/>
    <w:rsid w:val="00126086"/>
    <w:rsid w:val="00127555"/>
    <w:rsid w:val="001340C1"/>
    <w:rsid w:val="0013580A"/>
    <w:rsid w:val="00144165"/>
    <w:rsid w:val="00154630"/>
    <w:rsid w:val="0016010F"/>
    <w:rsid w:val="0016095B"/>
    <w:rsid w:val="001609F6"/>
    <w:rsid w:val="00161929"/>
    <w:rsid w:val="00163286"/>
    <w:rsid w:val="0016747F"/>
    <w:rsid w:val="00167923"/>
    <w:rsid w:val="00170F4A"/>
    <w:rsid w:val="0017166E"/>
    <w:rsid w:val="0017248C"/>
    <w:rsid w:val="00173683"/>
    <w:rsid w:val="00182C90"/>
    <w:rsid w:val="00196748"/>
    <w:rsid w:val="001A2474"/>
    <w:rsid w:val="001A4AD9"/>
    <w:rsid w:val="001A695D"/>
    <w:rsid w:val="001A7882"/>
    <w:rsid w:val="001B2FE5"/>
    <w:rsid w:val="001B598A"/>
    <w:rsid w:val="001B6C48"/>
    <w:rsid w:val="001C7402"/>
    <w:rsid w:val="001D1850"/>
    <w:rsid w:val="001D20D8"/>
    <w:rsid w:val="001D21DE"/>
    <w:rsid w:val="001F52E8"/>
    <w:rsid w:val="001F5F8D"/>
    <w:rsid w:val="00206723"/>
    <w:rsid w:val="00212AE2"/>
    <w:rsid w:val="00214FB8"/>
    <w:rsid w:val="00221E9D"/>
    <w:rsid w:val="00224748"/>
    <w:rsid w:val="002254E1"/>
    <w:rsid w:val="0022695E"/>
    <w:rsid w:val="00236BA3"/>
    <w:rsid w:val="0023741D"/>
    <w:rsid w:val="002401C6"/>
    <w:rsid w:val="00244192"/>
    <w:rsid w:val="00245582"/>
    <w:rsid w:val="00255741"/>
    <w:rsid w:val="00256C03"/>
    <w:rsid w:val="00257270"/>
    <w:rsid w:val="00266CDC"/>
    <w:rsid w:val="002726CE"/>
    <w:rsid w:val="002745E5"/>
    <w:rsid w:val="00277B46"/>
    <w:rsid w:val="002801DE"/>
    <w:rsid w:val="00287B61"/>
    <w:rsid w:val="002939A2"/>
    <w:rsid w:val="00294063"/>
    <w:rsid w:val="002A453A"/>
    <w:rsid w:val="002A631D"/>
    <w:rsid w:val="002A7435"/>
    <w:rsid w:val="002B24C9"/>
    <w:rsid w:val="002B56CE"/>
    <w:rsid w:val="002B5CA6"/>
    <w:rsid w:val="002B772F"/>
    <w:rsid w:val="002C096F"/>
    <w:rsid w:val="002C1905"/>
    <w:rsid w:val="002C202D"/>
    <w:rsid w:val="002C6C43"/>
    <w:rsid w:val="002C7E07"/>
    <w:rsid w:val="002D2AB3"/>
    <w:rsid w:val="002D4DB8"/>
    <w:rsid w:val="002F0D2C"/>
    <w:rsid w:val="002F439C"/>
    <w:rsid w:val="0031320F"/>
    <w:rsid w:val="003269EB"/>
    <w:rsid w:val="003323F7"/>
    <w:rsid w:val="00335D9F"/>
    <w:rsid w:val="00340D05"/>
    <w:rsid w:val="00346242"/>
    <w:rsid w:val="00360E60"/>
    <w:rsid w:val="003636BE"/>
    <w:rsid w:val="00370770"/>
    <w:rsid w:val="00370BCC"/>
    <w:rsid w:val="00377602"/>
    <w:rsid w:val="00377878"/>
    <w:rsid w:val="00386223"/>
    <w:rsid w:val="00393A0A"/>
    <w:rsid w:val="003945A4"/>
    <w:rsid w:val="00395180"/>
    <w:rsid w:val="003B3B27"/>
    <w:rsid w:val="003B3D4F"/>
    <w:rsid w:val="003B65ED"/>
    <w:rsid w:val="003C2796"/>
    <w:rsid w:val="003C7D25"/>
    <w:rsid w:val="003D0A9E"/>
    <w:rsid w:val="003D42E9"/>
    <w:rsid w:val="003E5265"/>
    <w:rsid w:val="003F782F"/>
    <w:rsid w:val="003F7957"/>
    <w:rsid w:val="00403BE8"/>
    <w:rsid w:val="0040525C"/>
    <w:rsid w:val="00410470"/>
    <w:rsid w:val="0041111F"/>
    <w:rsid w:val="00414437"/>
    <w:rsid w:val="00416981"/>
    <w:rsid w:val="00423DB4"/>
    <w:rsid w:val="004357C0"/>
    <w:rsid w:val="0044155E"/>
    <w:rsid w:val="00443C7E"/>
    <w:rsid w:val="00456AE4"/>
    <w:rsid w:val="00462C57"/>
    <w:rsid w:val="00470A70"/>
    <w:rsid w:val="00476D48"/>
    <w:rsid w:val="00480AC1"/>
    <w:rsid w:val="0048299F"/>
    <w:rsid w:val="00483B53"/>
    <w:rsid w:val="00485A25"/>
    <w:rsid w:val="00496F5E"/>
    <w:rsid w:val="004A285E"/>
    <w:rsid w:val="004A2F59"/>
    <w:rsid w:val="004B09A4"/>
    <w:rsid w:val="004B3448"/>
    <w:rsid w:val="004B741A"/>
    <w:rsid w:val="004C0787"/>
    <w:rsid w:val="004E0857"/>
    <w:rsid w:val="004E4559"/>
    <w:rsid w:val="004E4BDD"/>
    <w:rsid w:val="004E4EB5"/>
    <w:rsid w:val="004E7D37"/>
    <w:rsid w:val="004F022F"/>
    <w:rsid w:val="004F3AF8"/>
    <w:rsid w:val="004F4807"/>
    <w:rsid w:val="004F6499"/>
    <w:rsid w:val="0050148E"/>
    <w:rsid w:val="005055F1"/>
    <w:rsid w:val="00510C09"/>
    <w:rsid w:val="00512083"/>
    <w:rsid w:val="0051395C"/>
    <w:rsid w:val="00516D0E"/>
    <w:rsid w:val="00517EC9"/>
    <w:rsid w:val="00522757"/>
    <w:rsid w:val="00525161"/>
    <w:rsid w:val="00526C2D"/>
    <w:rsid w:val="005315D0"/>
    <w:rsid w:val="00532CEF"/>
    <w:rsid w:val="0053343C"/>
    <w:rsid w:val="005342DC"/>
    <w:rsid w:val="00534CFA"/>
    <w:rsid w:val="0053571B"/>
    <w:rsid w:val="00540D26"/>
    <w:rsid w:val="005422F3"/>
    <w:rsid w:val="005551A3"/>
    <w:rsid w:val="00555347"/>
    <w:rsid w:val="005606A4"/>
    <w:rsid w:val="005617F8"/>
    <w:rsid w:val="00561E44"/>
    <w:rsid w:val="00573171"/>
    <w:rsid w:val="00574380"/>
    <w:rsid w:val="00580856"/>
    <w:rsid w:val="00580CD8"/>
    <w:rsid w:val="005848E0"/>
    <w:rsid w:val="00586B12"/>
    <w:rsid w:val="00591AEA"/>
    <w:rsid w:val="00591C67"/>
    <w:rsid w:val="005927EC"/>
    <w:rsid w:val="005A0C03"/>
    <w:rsid w:val="005A31D3"/>
    <w:rsid w:val="005A44CD"/>
    <w:rsid w:val="005A67F5"/>
    <w:rsid w:val="005A749A"/>
    <w:rsid w:val="005C5B32"/>
    <w:rsid w:val="005C5F96"/>
    <w:rsid w:val="005C7EA2"/>
    <w:rsid w:val="005D2E3A"/>
    <w:rsid w:val="005D3694"/>
    <w:rsid w:val="005D43A2"/>
    <w:rsid w:val="005D4478"/>
    <w:rsid w:val="005D47D3"/>
    <w:rsid w:val="005D4D33"/>
    <w:rsid w:val="005D56A6"/>
    <w:rsid w:val="005E0493"/>
    <w:rsid w:val="005E6EF9"/>
    <w:rsid w:val="005E7001"/>
    <w:rsid w:val="005F20C4"/>
    <w:rsid w:val="005F54B3"/>
    <w:rsid w:val="006111EE"/>
    <w:rsid w:val="00622C3A"/>
    <w:rsid w:val="00623139"/>
    <w:rsid w:val="0063011F"/>
    <w:rsid w:val="00636DA7"/>
    <w:rsid w:val="00645024"/>
    <w:rsid w:val="006474C5"/>
    <w:rsid w:val="00665080"/>
    <w:rsid w:val="00670CE5"/>
    <w:rsid w:val="00671AE2"/>
    <w:rsid w:val="00680DE3"/>
    <w:rsid w:val="0068159A"/>
    <w:rsid w:val="006829EE"/>
    <w:rsid w:val="00692379"/>
    <w:rsid w:val="00696D27"/>
    <w:rsid w:val="006977C2"/>
    <w:rsid w:val="006A0966"/>
    <w:rsid w:val="006A5C8E"/>
    <w:rsid w:val="006B4F3B"/>
    <w:rsid w:val="006B52ED"/>
    <w:rsid w:val="006B6002"/>
    <w:rsid w:val="006C5BEC"/>
    <w:rsid w:val="006D1C48"/>
    <w:rsid w:val="006E262D"/>
    <w:rsid w:val="006E4F05"/>
    <w:rsid w:val="006F03E9"/>
    <w:rsid w:val="006F0B1E"/>
    <w:rsid w:val="00702D88"/>
    <w:rsid w:val="00704ED8"/>
    <w:rsid w:val="007114FA"/>
    <w:rsid w:val="00714B94"/>
    <w:rsid w:val="00717298"/>
    <w:rsid w:val="007209B8"/>
    <w:rsid w:val="00732007"/>
    <w:rsid w:val="00761B67"/>
    <w:rsid w:val="0076425E"/>
    <w:rsid w:val="0076502E"/>
    <w:rsid w:val="0076551B"/>
    <w:rsid w:val="00770022"/>
    <w:rsid w:val="0078394D"/>
    <w:rsid w:val="0079137F"/>
    <w:rsid w:val="00797E36"/>
    <w:rsid w:val="007B5A3B"/>
    <w:rsid w:val="007C64F9"/>
    <w:rsid w:val="007D0F20"/>
    <w:rsid w:val="007D534E"/>
    <w:rsid w:val="007D6064"/>
    <w:rsid w:val="007E32B6"/>
    <w:rsid w:val="007E676B"/>
    <w:rsid w:val="007F3FEA"/>
    <w:rsid w:val="008047AF"/>
    <w:rsid w:val="00805345"/>
    <w:rsid w:val="008060BD"/>
    <w:rsid w:val="0081286D"/>
    <w:rsid w:val="008135AB"/>
    <w:rsid w:val="008156F3"/>
    <w:rsid w:val="00815ACC"/>
    <w:rsid w:val="00824258"/>
    <w:rsid w:val="008327CD"/>
    <w:rsid w:val="00836D4C"/>
    <w:rsid w:val="00841114"/>
    <w:rsid w:val="0084412E"/>
    <w:rsid w:val="00854201"/>
    <w:rsid w:val="00854785"/>
    <w:rsid w:val="00874053"/>
    <w:rsid w:val="0088109C"/>
    <w:rsid w:val="00884893"/>
    <w:rsid w:val="00884FA6"/>
    <w:rsid w:val="00887F64"/>
    <w:rsid w:val="00891A5C"/>
    <w:rsid w:val="0089317F"/>
    <w:rsid w:val="008A2572"/>
    <w:rsid w:val="008A3E3B"/>
    <w:rsid w:val="008A5F72"/>
    <w:rsid w:val="008B2F74"/>
    <w:rsid w:val="008C0FFC"/>
    <w:rsid w:val="008E4420"/>
    <w:rsid w:val="008E4886"/>
    <w:rsid w:val="008E55B1"/>
    <w:rsid w:val="008F04B7"/>
    <w:rsid w:val="008F55BB"/>
    <w:rsid w:val="009056A1"/>
    <w:rsid w:val="00910613"/>
    <w:rsid w:val="00913857"/>
    <w:rsid w:val="009168F1"/>
    <w:rsid w:val="00921DC1"/>
    <w:rsid w:val="009300B5"/>
    <w:rsid w:val="00930A41"/>
    <w:rsid w:val="00930ABD"/>
    <w:rsid w:val="00931383"/>
    <w:rsid w:val="00940BAA"/>
    <w:rsid w:val="00943B3B"/>
    <w:rsid w:val="0094555F"/>
    <w:rsid w:val="00947075"/>
    <w:rsid w:val="00950CCA"/>
    <w:rsid w:val="00954993"/>
    <w:rsid w:val="009556A5"/>
    <w:rsid w:val="00956E0F"/>
    <w:rsid w:val="0096448F"/>
    <w:rsid w:val="00975856"/>
    <w:rsid w:val="00975F1D"/>
    <w:rsid w:val="0098301C"/>
    <w:rsid w:val="00983C07"/>
    <w:rsid w:val="00987327"/>
    <w:rsid w:val="009B3C89"/>
    <w:rsid w:val="009C37A1"/>
    <w:rsid w:val="009C53CB"/>
    <w:rsid w:val="009D0E12"/>
    <w:rsid w:val="009E12E0"/>
    <w:rsid w:val="009E1DAE"/>
    <w:rsid w:val="009E621C"/>
    <w:rsid w:val="009F06E3"/>
    <w:rsid w:val="009F2932"/>
    <w:rsid w:val="009F49F4"/>
    <w:rsid w:val="00A02B21"/>
    <w:rsid w:val="00A07DDB"/>
    <w:rsid w:val="00A10F16"/>
    <w:rsid w:val="00A16C07"/>
    <w:rsid w:val="00A20AAC"/>
    <w:rsid w:val="00A23F9E"/>
    <w:rsid w:val="00A3441E"/>
    <w:rsid w:val="00A36D5C"/>
    <w:rsid w:val="00A37619"/>
    <w:rsid w:val="00A56B40"/>
    <w:rsid w:val="00A57E03"/>
    <w:rsid w:val="00A621D6"/>
    <w:rsid w:val="00A7095E"/>
    <w:rsid w:val="00A73E64"/>
    <w:rsid w:val="00A74A77"/>
    <w:rsid w:val="00A90572"/>
    <w:rsid w:val="00A907A8"/>
    <w:rsid w:val="00AA3C90"/>
    <w:rsid w:val="00AA706A"/>
    <w:rsid w:val="00AB2BCF"/>
    <w:rsid w:val="00AB7838"/>
    <w:rsid w:val="00AC1B9B"/>
    <w:rsid w:val="00AC2402"/>
    <w:rsid w:val="00AD6118"/>
    <w:rsid w:val="00AE3082"/>
    <w:rsid w:val="00AF25B7"/>
    <w:rsid w:val="00B006F6"/>
    <w:rsid w:val="00B048FA"/>
    <w:rsid w:val="00B051CD"/>
    <w:rsid w:val="00B05BDA"/>
    <w:rsid w:val="00B06379"/>
    <w:rsid w:val="00B20347"/>
    <w:rsid w:val="00B27012"/>
    <w:rsid w:val="00B35239"/>
    <w:rsid w:val="00B408CB"/>
    <w:rsid w:val="00B446B1"/>
    <w:rsid w:val="00B51EA7"/>
    <w:rsid w:val="00B53EA6"/>
    <w:rsid w:val="00B60705"/>
    <w:rsid w:val="00B61AF7"/>
    <w:rsid w:val="00B64DEE"/>
    <w:rsid w:val="00B653D2"/>
    <w:rsid w:val="00B67131"/>
    <w:rsid w:val="00B7265F"/>
    <w:rsid w:val="00B769E6"/>
    <w:rsid w:val="00B93937"/>
    <w:rsid w:val="00B97FDA"/>
    <w:rsid w:val="00BA0E5C"/>
    <w:rsid w:val="00BA5473"/>
    <w:rsid w:val="00BA65D5"/>
    <w:rsid w:val="00BB0880"/>
    <w:rsid w:val="00BB21A7"/>
    <w:rsid w:val="00BB3107"/>
    <w:rsid w:val="00BB64EC"/>
    <w:rsid w:val="00BD2FDA"/>
    <w:rsid w:val="00BE4208"/>
    <w:rsid w:val="00C226DF"/>
    <w:rsid w:val="00C24C31"/>
    <w:rsid w:val="00C26BA8"/>
    <w:rsid w:val="00C31A94"/>
    <w:rsid w:val="00C36BA5"/>
    <w:rsid w:val="00C37B65"/>
    <w:rsid w:val="00C41F9B"/>
    <w:rsid w:val="00C42278"/>
    <w:rsid w:val="00C52107"/>
    <w:rsid w:val="00C57745"/>
    <w:rsid w:val="00C664B3"/>
    <w:rsid w:val="00C666E4"/>
    <w:rsid w:val="00C70EF8"/>
    <w:rsid w:val="00C773A5"/>
    <w:rsid w:val="00C80967"/>
    <w:rsid w:val="00CA1475"/>
    <w:rsid w:val="00CA2FD0"/>
    <w:rsid w:val="00CB4BE2"/>
    <w:rsid w:val="00CC26A7"/>
    <w:rsid w:val="00CC365E"/>
    <w:rsid w:val="00CC41C4"/>
    <w:rsid w:val="00CC42B5"/>
    <w:rsid w:val="00CD2B5A"/>
    <w:rsid w:val="00CD3340"/>
    <w:rsid w:val="00CD6483"/>
    <w:rsid w:val="00CE4C0F"/>
    <w:rsid w:val="00CE7042"/>
    <w:rsid w:val="00CE706D"/>
    <w:rsid w:val="00D014C8"/>
    <w:rsid w:val="00D114C7"/>
    <w:rsid w:val="00D2004F"/>
    <w:rsid w:val="00D21C07"/>
    <w:rsid w:val="00D3482D"/>
    <w:rsid w:val="00D35F32"/>
    <w:rsid w:val="00D4139F"/>
    <w:rsid w:val="00D6425A"/>
    <w:rsid w:val="00D72C9C"/>
    <w:rsid w:val="00D8217F"/>
    <w:rsid w:val="00D83635"/>
    <w:rsid w:val="00D870D2"/>
    <w:rsid w:val="00D90CFA"/>
    <w:rsid w:val="00D92479"/>
    <w:rsid w:val="00D96428"/>
    <w:rsid w:val="00DB7E69"/>
    <w:rsid w:val="00DC348F"/>
    <w:rsid w:val="00DD22FA"/>
    <w:rsid w:val="00DD2BE5"/>
    <w:rsid w:val="00DD6419"/>
    <w:rsid w:val="00DE56FA"/>
    <w:rsid w:val="00DE7371"/>
    <w:rsid w:val="00DF6CA0"/>
    <w:rsid w:val="00DF7682"/>
    <w:rsid w:val="00E00913"/>
    <w:rsid w:val="00E03258"/>
    <w:rsid w:val="00E102EE"/>
    <w:rsid w:val="00E12FC0"/>
    <w:rsid w:val="00E139C2"/>
    <w:rsid w:val="00E175DA"/>
    <w:rsid w:val="00E22595"/>
    <w:rsid w:val="00E32AD2"/>
    <w:rsid w:val="00E3317F"/>
    <w:rsid w:val="00E40617"/>
    <w:rsid w:val="00E46270"/>
    <w:rsid w:val="00E46471"/>
    <w:rsid w:val="00E4776E"/>
    <w:rsid w:val="00E5019C"/>
    <w:rsid w:val="00E54C55"/>
    <w:rsid w:val="00E565CB"/>
    <w:rsid w:val="00E65AE4"/>
    <w:rsid w:val="00E667A8"/>
    <w:rsid w:val="00E74542"/>
    <w:rsid w:val="00E74A90"/>
    <w:rsid w:val="00E763EF"/>
    <w:rsid w:val="00E8642D"/>
    <w:rsid w:val="00E94AC8"/>
    <w:rsid w:val="00EA201A"/>
    <w:rsid w:val="00EA2236"/>
    <w:rsid w:val="00EA23D9"/>
    <w:rsid w:val="00EA40D6"/>
    <w:rsid w:val="00EB1D38"/>
    <w:rsid w:val="00EB2554"/>
    <w:rsid w:val="00EC37F6"/>
    <w:rsid w:val="00EC546B"/>
    <w:rsid w:val="00EC765F"/>
    <w:rsid w:val="00ED11E9"/>
    <w:rsid w:val="00ED31F0"/>
    <w:rsid w:val="00ED774C"/>
    <w:rsid w:val="00EE5E09"/>
    <w:rsid w:val="00EE7413"/>
    <w:rsid w:val="00EE7991"/>
    <w:rsid w:val="00EF55B2"/>
    <w:rsid w:val="00F01DCE"/>
    <w:rsid w:val="00F06CC1"/>
    <w:rsid w:val="00F10AD5"/>
    <w:rsid w:val="00F119D2"/>
    <w:rsid w:val="00F11B5F"/>
    <w:rsid w:val="00F16706"/>
    <w:rsid w:val="00F32E38"/>
    <w:rsid w:val="00F37DFB"/>
    <w:rsid w:val="00F41816"/>
    <w:rsid w:val="00F432DF"/>
    <w:rsid w:val="00F45312"/>
    <w:rsid w:val="00F51DC8"/>
    <w:rsid w:val="00F52054"/>
    <w:rsid w:val="00F527DD"/>
    <w:rsid w:val="00F64CA6"/>
    <w:rsid w:val="00F70BA3"/>
    <w:rsid w:val="00F70D56"/>
    <w:rsid w:val="00F70E46"/>
    <w:rsid w:val="00F733A9"/>
    <w:rsid w:val="00F75B18"/>
    <w:rsid w:val="00F77C30"/>
    <w:rsid w:val="00F817AD"/>
    <w:rsid w:val="00F8337D"/>
    <w:rsid w:val="00F93506"/>
    <w:rsid w:val="00FA0258"/>
    <w:rsid w:val="00FA3EC7"/>
    <w:rsid w:val="00FB7698"/>
    <w:rsid w:val="00FD5944"/>
    <w:rsid w:val="00FD660D"/>
    <w:rsid w:val="00FE1D4E"/>
    <w:rsid w:val="00FE28D7"/>
    <w:rsid w:val="00FE61F4"/>
    <w:rsid w:val="00FF2D59"/>
    <w:rsid w:val="00FF47EF"/>
    <w:rsid w:val="00FF5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5E"/>
  </w:style>
  <w:style w:type="paragraph" w:styleId="ListParagraph">
    <w:name w:val="List Paragraph"/>
    <w:basedOn w:val="Normal"/>
    <w:uiPriority w:val="34"/>
    <w:qFormat/>
    <w:rsid w:val="00CC365E"/>
    <w:pPr>
      <w:ind w:left="720"/>
      <w:contextualSpacing/>
    </w:pPr>
  </w:style>
  <w:style w:type="table" w:styleId="TableGrid">
    <w:name w:val="Table Grid"/>
    <w:basedOn w:val="TableNormal"/>
    <w:uiPriority w:val="59"/>
    <w:rsid w:val="00D7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B2BCF"/>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B2BCF"/>
    <w:rPr>
      <w:rFonts w:ascii="Calibri" w:eastAsia="Times New Roman" w:hAnsi="Calibri" w:cs="Times New Roman"/>
      <w:sz w:val="20"/>
      <w:szCs w:val="20"/>
    </w:rPr>
  </w:style>
  <w:style w:type="paragraph" w:styleId="Footer">
    <w:name w:val="footer"/>
    <w:basedOn w:val="Normal"/>
    <w:link w:val="FooterChar"/>
    <w:unhideWhenUsed/>
    <w:rsid w:val="00F70BA3"/>
    <w:pPr>
      <w:tabs>
        <w:tab w:val="center" w:pos="4680"/>
        <w:tab w:val="right" w:pos="9360"/>
      </w:tabs>
      <w:spacing w:after="0" w:line="240" w:lineRule="auto"/>
    </w:pPr>
  </w:style>
  <w:style w:type="character" w:customStyle="1" w:styleId="FooterChar">
    <w:name w:val="Footer Char"/>
    <w:basedOn w:val="DefaultParagraphFont"/>
    <w:link w:val="Footer"/>
    <w:rsid w:val="00F70BA3"/>
  </w:style>
  <w:style w:type="character" w:styleId="Hyperlink">
    <w:name w:val="Hyperlink"/>
    <w:basedOn w:val="DefaultParagraphFont"/>
    <w:uiPriority w:val="99"/>
    <w:unhideWhenUsed/>
    <w:rsid w:val="00377602"/>
    <w:rPr>
      <w:color w:val="0000FF" w:themeColor="hyperlink"/>
      <w:u w:val="single"/>
    </w:rPr>
  </w:style>
  <w:style w:type="character" w:customStyle="1" w:styleId="apple-style-span">
    <w:name w:val="apple-style-span"/>
    <w:basedOn w:val="DefaultParagraphFont"/>
    <w:rsid w:val="00377602"/>
  </w:style>
  <w:style w:type="paragraph" w:customStyle="1" w:styleId="Default">
    <w:name w:val="Default"/>
    <w:rsid w:val="00805345"/>
    <w:pPr>
      <w:autoSpaceDE w:val="0"/>
      <w:autoSpaceDN w:val="0"/>
      <w:adjustRightInd w:val="0"/>
      <w:spacing w:after="0" w:line="240" w:lineRule="auto"/>
    </w:pPr>
    <w:rPr>
      <w:rFonts w:ascii="Sylfaen" w:hAnsi="Sylfaen" w:cs="Sylfaen"/>
      <w:color w:val="000000"/>
      <w:sz w:val="24"/>
      <w:szCs w:val="24"/>
    </w:rPr>
  </w:style>
  <w:style w:type="paragraph" w:styleId="BodyTextIndent">
    <w:name w:val="Body Text Indent"/>
    <w:basedOn w:val="Normal"/>
    <w:link w:val="BodyTextIndentChar"/>
    <w:rsid w:val="005D3694"/>
    <w:pPr>
      <w:spacing w:after="120" w:line="240" w:lineRule="auto"/>
      <w:ind w:left="283"/>
    </w:pPr>
    <w:rPr>
      <w:rFonts w:ascii="Times New Roman" w:eastAsia="Times New Roman" w:hAnsi="Times New Roman" w:cs="Times New Roman"/>
      <w:sz w:val="24"/>
      <w:szCs w:val="24"/>
      <w:lang w:val="el-GR"/>
    </w:rPr>
  </w:style>
  <w:style w:type="character" w:customStyle="1" w:styleId="BodyTextIndentChar">
    <w:name w:val="Body Text Indent Char"/>
    <w:basedOn w:val="DefaultParagraphFont"/>
    <w:link w:val="BodyTextIndent"/>
    <w:rsid w:val="005D3694"/>
    <w:rPr>
      <w:rFonts w:ascii="Times New Roman" w:eastAsia="Times New Roman" w:hAnsi="Times New Roman" w:cs="Times New Roman"/>
      <w:sz w:val="24"/>
      <w:szCs w:val="24"/>
      <w:lang w:val="el-GR"/>
    </w:rPr>
  </w:style>
</w:styles>
</file>

<file path=word/webSettings.xml><?xml version="1.0" encoding="utf-8"?>
<w:webSettings xmlns:r="http://schemas.openxmlformats.org/officeDocument/2006/relationships" xmlns:w="http://schemas.openxmlformats.org/wordprocessingml/2006/main">
  <w:divs>
    <w:div w:id="557329327">
      <w:bodyDiv w:val="1"/>
      <w:marLeft w:val="0"/>
      <w:marRight w:val="0"/>
      <w:marTop w:val="0"/>
      <w:marBottom w:val="0"/>
      <w:divBdr>
        <w:top w:val="none" w:sz="0" w:space="0" w:color="auto"/>
        <w:left w:val="none" w:sz="0" w:space="0" w:color="auto"/>
        <w:bottom w:val="none" w:sz="0" w:space="0" w:color="auto"/>
        <w:right w:val="none" w:sz="0" w:space="0" w:color="auto"/>
      </w:divBdr>
    </w:div>
    <w:div w:id="747193466">
      <w:bodyDiv w:val="1"/>
      <w:marLeft w:val="0"/>
      <w:marRight w:val="0"/>
      <w:marTop w:val="0"/>
      <w:marBottom w:val="0"/>
      <w:divBdr>
        <w:top w:val="none" w:sz="0" w:space="0" w:color="auto"/>
        <w:left w:val="none" w:sz="0" w:space="0" w:color="auto"/>
        <w:bottom w:val="none" w:sz="0" w:space="0" w:color="auto"/>
        <w:right w:val="none" w:sz="0" w:space="0" w:color="auto"/>
      </w:divBdr>
    </w:div>
    <w:div w:id="12055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2097</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nino.chumburidze</dc:creator>
  <cp:keywords/>
  <dc:description/>
  <cp:lastModifiedBy>giorgi.machavariani</cp:lastModifiedBy>
  <cp:revision>322</cp:revision>
  <cp:lastPrinted>2014-03-21T11:53:00Z</cp:lastPrinted>
  <dcterms:created xsi:type="dcterms:W3CDTF">2014-01-30T10:35:00Z</dcterms:created>
  <dcterms:modified xsi:type="dcterms:W3CDTF">2014-09-24T07:41:00Z</dcterms:modified>
</cp:coreProperties>
</file>