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615C" w14:textId="77777777" w:rsidR="008D71EF" w:rsidRDefault="008D71EF" w:rsidP="008D71EF">
      <w:pPr>
        <w:pStyle w:val="NormalWeb"/>
        <w:spacing w:before="0" w:beforeAutospacing="0" w:after="160" w:afterAutospacing="0"/>
      </w:pPr>
      <w:r>
        <w:fldChar w:fldCharType="begin"/>
      </w:r>
      <w:r>
        <w:instrText xml:space="preserve"> HYPERLINK "http://tpdc.gov.ge/geo/publication-1/191" </w:instrText>
      </w:r>
      <w:r>
        <w:fldChar w:fldCharType="separate"/>
      </w:r>
      <w:r>
        <w:rPr>
          <w:rStyle w:val="Hyperlink"/>
          <w:rFonts w:ascii="Calibri" w:hAnsi="Calibri" w:cs="Calibri"/>
          <w:color w:val="0563C1"/>
          <w:sz w:val="22"/>
          <w:szCs w:val="22"/>
        </w:rPr>
        <w:t>http://tpdc.gov.ge/geo/publication-1/191</w:t>
      </w:r>
      <w:r>
        <w:fldChar w:fldCharType="end"/>
      </w:r>
    </w:p>
    <w:p w14:paraId="267EB4F4" w14:textId="77777777" w:rsidR="008D71EF" w:rsidRDefault="008D71EF" w:rsidP="008D71E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მდგრადი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განვითარების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კონცეფცია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წიგნი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</w:t>
      </w:r>
    </w:p>
    <w:p w14:paraId="65F0C6C3" w14:textId="77777777" w:rsidR="008D71EF" w:rsidRDefault="008D71EF" w:rsidP="008D71E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ბიომრავალფეროვნების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დაცვა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წიგნი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</w:t>
      </w:r>
    </w:p>
    <w:p w14:paraId="610603AD" w14:textId="77777777" w:rsidR="008D71EF" w:rsidRDefault="008D71EF" w:rsidP="008D71E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წყლის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რესურსების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დაცვა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და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მდგრადი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მართვა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წიგნი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3</w:t>
      </w:r>
    </w:p>
    <w:p w14:paraId="3EC7DFB6" w14:textId="77777777" w:rsidR="008D71EF" w:rsidRDefault="008D71EF" w:rsidP="008D71E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ჰაერის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დაცვა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დაბინძურებისგან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წიგნი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4</w:t>
      </w:r>
    </w:p>
    <w:p w14:paraId="14DE171F" w14:textId="77777777" w:rsidR="008D71EF" w:rsidRDefault="008D71EF" w:rsidP="008D71E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ნარჩენების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მართვა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წიგნი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5</w:t>
      </w:r>
    </w:p>
    <w:p w14:paraId="2729B71C" w14:textId="77777777" w:rsidR="008D71EF" w:rsidRDefault="008D71EF" w:rsidP="008D71E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კლიმატის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ცვლილება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და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ბუნებრივი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საფრთხეების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შემცირება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წიგნი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6</w:t>
      </w:r>
    </w:p>
    <w:p w14:paraId="06628584" w14:textId="77777777" w:rsidR="008D71EF" w:rsidRDefault="008D71EF" w:rsidP="008D71E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მიწის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მართვა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და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გაუდაბნოების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წინააღმდეგ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ბრძოლა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წიგნი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7</w:t>
      </w:r>
    </w:p>
    <w:p w14:paraId="0CA8D25A" w14:textId="77777777" w:rsidR="008D71EF" w:rsidRDefault="008D71EF" w:rsidP="008D71EF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სოფლის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მეურნეობა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სურსათის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უვნებლობა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და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ხარისხი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წიგნი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8</w:t>
      </w:r>
    </w:p>
    <w:p w14:paraId="38A4E851" w14:textId="77777777" w:rsidR="007C510F" w:rsidRDefault="007C510F">
      <w:bookmarkStart w:id="0" w:name="_GoBack"/>
      <w:bookmarkEnd w:id="0"/>
    </w:p>
    <w:sectPr w:rsidR="007C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537EA"/>
    <w:multiLevelType w:val="multilevel"/>
    <w:tmpl w:val="8DD8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C2"/>
    <w:rsid w:val="007077C2"/>
    <w:rsid w:val="007C510F"/>
    <w:rsid w:val="008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69C21-4E3C-4D9C-9821-1C7810A1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2022-01-20T09:19:00Z</dcterms:created>
  <dcterms:modified xsi:type="dcterms:W3CDTF">2022-01-20T09:19:00Z</dcterms:modified>
</cp:coreProperties>
</file>