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224D5" w14:textId="77777777" w:rsidR="00236AE6" w:rsidRDefault="00236AE6" w:rsidP="001614AD">
      <w:pPr>
        <w:keepNext/>
        <w:keepLines/>
        <w:spacing w:before="40"/>
        <w:outlineLvl w:val="2"/>
        <w:rPr>
          <w:rFonts w:cs="Sylfaen"/>
          <w:b/>
          <w:lang w:val="ka-GE"/>
        </w:rPr>
      </w:pPr>
    </w:p>
    <w:p w14:paraId="3D45183C" w14:textId="7C66788D" w:rsidR="001614AD" w:rsidRPr="00830E63" w:rsidRDefault="00830E63" w:rsidP="001A03D6">
      <w:pPr>
        <w:ind w:right="-421"/>
        <w:rPr>
          <w:b/>
          <w:sz w:val="22"/>
          <w:lang w:val="ka-GE"/>
        </w:rPr>
      </w:pPr>
      <w:r>
        <w:rPr>
          <w:rFonts w:cs="Sylfaen"/>
          <w:b/>
          <w:lang w:val="ka-GE"/>
        </w:rPr>
        <w:t>შინაარსობრივი პრიორიტეტები, ჭადრაკი.</w:t>
      </w:r>
      <w:bookmarkStart w:id="0" w:name="_GoBack"/>
      <w:bookmarkEnd w:id="0"/>
    </w:p>
    <w:p w14:paraId="0ED55FC1" w14:textId="36FDF4EF" w:rsidR="00DD4BD8" w:rsidRPr="0043346F" w:rsidRDefault="00DD4BD8" w:rsidP="007D4043">
      <w:pPr>
        <w:ind w:right="-421"/>
        <w:rPr>
          <w:b/>
          <w:sz w:val="12"/>
          <w:lang w:val="ka-G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4253"/>
        <w:gridCol w:w="3685"/>
      </w:tblGrid>
      <w:tr w:rsidR="00DD4BD8" w:rsidRPr="0043346F" w14:paraId="712B008E" w14:textId="77777777" w:rsidTr="00D57D98">
        <w:tc>
          <w:tcPr>
            <w:tcW w:w="2410" w:type="dxa"/>
          </w:tcPr>
          <w:p w14:paraId="07736C88" w14:textId="18226EAF" w:rsidR="00DD4BD8" w:rsidRPr="0043346F" w:rsidRDefault="00DD4BD8" w:rsidP="00565810">
            <w:pPr>
              <w:ind w:right="39"/>
              <w:rPr>
                <w:b/>
                <w:sz w:val="22"/>
                <w:lang w:val="ka-GE"/>
              </w:rPr>
            </w:pPr>
            <w:r w:rsidRPr="0043346F">
              <w:rPr>
                <w:b/>
                <w:sz w:val="22"/>
                <w:lang w:val="ka-GE"/>
              </w:rPr>
              <w:t xml:space="preserve">ძირითადი საკითხები </w:t>
            </w:r>
          </w:p>
        </w:tc>
        <w:tc>
          <w:tcPr>
            <w:tcW w:w="4253" w:type="dxa"/>
          </w:tcPr>
          <w:p w14:paraId="72174FFB" w14:textId="02DCAEF2" w:rsidR="00DD4BD8" w:rsidRPr="0043346F" w:rsidRDefault="00DD4BD8" w:rsidP="00565810">
            <w:pPr>
              <w:ind w:right="-421"/>
              <w:rPr>
                <w:b/>
                <w:sz w:val="22"/>
                <w:lang w:val="ka-GE"/>
              </w:rPr>
            </w:pPr>
            <w:r w:rsidRPr="0043346F">
              <w:rPr>
                <w:b/>
                <w:sz w:val="22"/>
                <w:lang w:val="ka-GE"/>
              </w:rPr>
              <w:t>ქვესაკითხები</w:t>
            </w:r>
          </w:p>
        </w:tc>
        <w:tc>
          <w:tcPr>
            <w:tcW w:w="3685" w:type="dxa"/>
          </w:tcPr>
          <w:p w14:paraId="03644154" w14:textId="268925B3" w:rsidR="00DD4BD8" w:rsidRPr="0043346F" w:rsidRDefault="00DD4BD8" w:rsidP="00565810">
            <w:pPr>
              <w:ind w:right="39"/>
              <w:rPr>
                <w:b/>
                <w:sz w:val="22"/>
                <w:lang w:val="ka-GE"/>
              </w:rPr>
            </w:pPr>
            <w:r w:rsidRPr="0043346F">
              <w:rPr>
                <w:b/>
                <w:sz w:val="22"/>
                <w:lang w:val="ka-GE"/>
              </w:rPr>
              <w:t xml:space="preserve">კავშირი </w:t>
            </w:r>
            <w:r w:rsidR="00481284">
              <w:rPr>
                <w:b/>
                <w:sz w:val="22"/>
                <w:lang w:val="ka-GE"/>
              </w:rPr>
              <w:t>სხვა საგნებთან</w:t>
            </w:r>
          </w:p>
        </w:tc>
      </w:tr>
      <w:tr w:rsidR="00DD4BD8" w:rsidRPr="0043346F" w14:paraId="02CF8563" w14:textId="77777777" w:rsidTr="00D57D98">
        <w:tc>
          <w:tcPr>
            <w:tcW w:w="2410" w:type="dxa"/>
          </w:tcPr>
          <w:p w14:paraId="635AC0A5" w14:textId="77777777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საჭადრაკო დაფა</w:t>
            </w:r>
          </w:p>
          <w:p w14:paraId="753EA86B" w14:textId="254534F4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</w:p>
        </w:tc>
        <w:tc>
          <w:tcPr>
            <w:tcW w:w="4253" w:type="dxa"/>
          </w:tcPr>
          <w:p w14:paraId="30A92E9F" w14:textId="6CBA6ACD" w:rsidR="00DD4BD8" w:rsidRPr="0043346F" w:rsidRDefault="00DD4BD8" w:rsidP="00565810">
            <w:pPr>
              <w:pStyle w:val="ListParagraph"/>
              <w:numPr>
                <w:ilvl w:val="0"/>
                <w:numId w:val="7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თეთრი და შავი უჯრები;  (ფიგურების საწყისი პოზიცია, ჩვენება)</w:t>
            </w:r>
          </w:p>
          <w:p w14:paraId="2CBFA018" w14:textId="77777777" w:rsidR="00DD4BD8" w:rsidRPr="0043346F" w:rsidRDefault="00DD4BD8" w:rsidP="00565810">
            <w:pPr>
              <w:pStyle w:val="ListParagraph"/>
              <w:numPr>
                <w:ilvl w:val="0"/>
                <w:numId w:val="7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 xml:space="preserve">ჰორიზონტალური, ვერტიკალური და დიაგონალური ხაზები; </w:t>
            </w:r>
          </w:p>
          <w:p w14:paraId="519C5DED" w14:textId="77777777" w:rsidR="00DD4BD8" w:rsidRPr="0043346F" w:rsidRDefault="00DD4BD8" w:rsidP="00565810">
            <w:pPr>
              <w:pStyle w:val="ListParagraph"/>
              <w:numPr>
                <w:ilvl w:val="0"/>
                <w:numId w:val="7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საჭადრაკო დაფის ნაწილები (მაგ.: თეთრების ნახევარი, შავების ნახევარი, ცენტრი, ლაზიერის ფლანგი, მეფის ფლანგი)</w:t>
            </w:r>
          </w:p>
          <w:p w14:paraId="7FD006BB" w14:textId="10B42583" w:rsidR="00DD4BD8" w:rsidRPr="0043346F" w:rsidRDefault="00DD4BD8" w:rsidP="00E42AE5">
            <w:pPr>
              <w:pStyle w:val="ListParagraph"/>
              <w:numPr>
                <w:ilvl w:val="0"/>
                <w:numId w:val="7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საჭადრაკო ნოტაცია</w:t>
            </w:r>
          </w:p>
        </w:tc>
        <w:tc>
          <w:tcPr>
            <w:tcW w:w="3685" w:type="dxa"/>
          </w:tcPr>
          <w:p w14:paraId="73C6C442" w14:textId="77777777" w:rsidR="00DD4BD8" w:rsidRPr="0043346F" w:rsidRDefault="00DD4BD8" w:rsidP="00E42AE5">
            <w:pPr>
              <w:jc w:val="left"/>
              <w:rPr>
                <w:bCs/>
                <w:sz w:val="22"/>
                <w:lang w:val="ka-GE"/>
              </w:rPr>
            </w:pPr>
            <w:r w:rsidRPr="0043346F">
              <w:rPr>
                <w:bCs/>
                <w:sz w:val="22"/>
                <w:lang w:val="ka-GE"/>
              </w:rPr>
              <w:t>საკოორდინატო სიბრტყე; კოორდინატი;  გეომეტრია- ოთხკუთხედი, კვადრატი, გეომეტრიული ფიგურები;</w:t>
            </w:r>
          </w:p>
          <w:p w14:paraId="2B640CCB" w14:textId="77777777" w:rsidR="00DD4BD8" w:rsidRPr="0043346F" w:rsidRDefault="00DD4BD8" w:rsidP="00E42AE5">
            <w:pPr>
              <w:jc w:val="left"/>
              <w:rPr>
                <w:bCs/>
                <w:sz w:val="22"/>
                <w:lang w:val="ka-GE"/>
              </w:rPr>
            </w:pPr>
          </w:p>
          <w:p w14:paraId="6A9F297E" w14:textId="384B821E" w:rsidR="00DD4BD8" w:rsidRPr="0043346F" w:rsidRDefault="00DD4BD8" w:rsidP="00E42AE5">
            <w:pPr>
              <w:rPr>
                <w:b/>
                <w:sz w:val="22"/>
                <w:lang w:val="ka-GE"/>
              </w:rPr>
            </w:pPr>
            <w:r w:rsidRPr="0043346F">
              <w:rPr>
                <w:bCs/>
                <w:sz w:val="22"/>
                <w:lang w:val="ka-GE"/>
              </w:rPr>
              <w:t>ციფრების ცოდნა; ჩანაწერის გაკეთება (კოორდინატის ჩაწერა)</w:t>
            </w:r>
          </w:p>
        </w:tc>
      </w:tr>
      <w:tr w:rsidR="00DD4BD8" w:rsidRPr="0043346F" w14:paraId="1FE0F791" w14:textId="77777777" w:rsidTr="00D57D98">
        <w:tc>
          <w:tcPr>
            <w:tcW w:w="2410" w:type="dxa"/>
          </w:tcPr>
          <w:p w14:paraId="48E12920" w14:textId="77777777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ჭადრაკის ფიგურები, მოძრაობის წესები</w:t>
            </w:r>
          </w:p>
          <w:p w14:paraId="7944F328" w14:textId="6B0D3933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</w:p>
        </w:tc>
        <w:tc>
          <w:tcPr>
            <w:tcW w:w="4253" w:type="dxa"/>
          </w:tcPr>
          <w:p w14:paraId="6C32841F" w14:textId="77777777" w:rsidR="00DD4BD8" w:rsidRPr="0043346F" w:rsidRDefault="00DD4BD8" w:rsidP="00565810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მეფე, ლაზიერი, ეტლი, კუ, მხედარი, პაიკი; ფიგურების ფერი;</w:t>
            </w:r>
          </w:p>
          <w:p w14:paraId="69039AA9" w14:textId="77777777" w:rsidR="00DD4BD8" w:rsidRPr="0043346F" w:rsidRDefault="00DD4BD8" w:rsidP="00565810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 xml:space="preserve">ფიგურების რაოდენობა; </w:t>
            </w:r>
          </w:p>
          <w:p w14:paraId="4A5139E8" w14:textId="77777777" w:rsidR="00DD4BD8" w:rsidRPr="0043346F" w:rsidRDefault="00DD4BD8" w:rsidP="00565810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 xml:space="preserve">ფიგურების მოძრაობის წესები; </w:t>
            </w:r>
          </w:p>
          <w:p w14:paraId="2927646E" w14:textId="77777777" w:rsidR="00DD4BD8" w:rsidRPr="0043346F" w:rsidRDefault="00DD4BD8" w:rsidP="00565810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როქი (მოკლე, გრძელი)</w:t>
            </w:r>
          </w:p>
          <w:p w14:paraId="6744A00F" w14:textId="77777777" w:rsidR="00DD4BD8" w:rsidRPr="0043346F" w:rsidRDefault="00DD4BD8" w:rsidP="00565810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ფიგურების ღირებულება</w:t>
            </w:r>
          </w:p>
          <w:p w14:paraId="653133E6" w14:textId="77777777" w:rsidR="00DD4BD8" w:rsidRPr="0043346F" w:rsidRDefault="00DD4BD8" w:rsidP="00565810">
            <w:pPr>
              <w:ind w:right="-421"/>
              <w:rPr>
                <w:b/>
                <w:sz w:val="22"/>
                <w:lang w:val="ka-GE"/>
              </w:rPr>
            </w:pPr>
          </w:p>
        </w:tc>
        <w:tc>
          <w:tcPr>
            <w:tcW w:w="3685" w:type="dxa"/>
          </w:tcPr>
          <w:p w14:paraId="7A4A0501" w14:textId="2CD0FDA7" w:rsidR="00DD4BD8" w:rsidRPr="0043346F" w:rsidRDefault="00DD4BD8" w:rsidP="00E42AE5">
            <w:pPr>
              <w:jc w:val="left"/>
              <w:rPr>
                <w:sz w:val="22"/>
                <w:lang w:val="ka-GE"/>
              </w:rPr>
            </w:pPr>
            <w:r w:rsidRPr="0043346F">
              <w:rPr>
                <w:sz w:val="22"/>
                <w:lang w:val="ka-GE"/>
              </w:rPr>
              <w:t xml:space="preserve">ორიენტირება </w:t>
            </w:r>
            <w:r w:rsidR="002E790D">
              <w:rPr>
                <w:sz w:val="22"/>
                <w:lang w:val="ka-GE"/>
              </w:rPr>
              <w:t xml:space="preserve">სივრცეში, </w:t>
            </w:r>
            <w:r w:rsidRPr="0043346F">
              <w:rPr>
                <w:sz w:val="22"/>
                <w:lang w:val="ka-GE"/>
              </w:rPr>
              <w:t>სიბრტყეზე, კოორდინატი პარალელური გადატანა, კანონზომიერება</w:t>
            </w:r>
          </w:p>
          <w:p w14:paraId="3DA2D688" w14:textId="2B0CE624" w:rsidR="00DD4BD8" w:rsidRPr="0043346F" w:rsidRDefault="00DD4BD8" w:rsidP="00E42AE5">
            <w:pPr>
              <w:jc w:val="left"/>
              <w:rPr>
                <w:sz w:val="22"/>
                <w:lang w:val="ka-GE"/>
              </w:rPr>
            </w:pPr>
          </w:p>
          <w:p w14:paraId="2BA0EDD3" w14:textId="737B33F9" w:rsidR="00DD4BD8" w:rsidRPr="0043346F" w:rsidRDefault="00DD4BD8" w:rsidP="00E42AE5">
            <w:pPr>
              <w:jc w:val="left"/>
              <w:rPr>
                <w:sz w:val="22"/>
                <w:lang w:val="ka-GE"/>
              </w:rPr>
            </w:pPr>
            <w:r w:rsidRPr="0043346F">
              <w:rPr>
                <w:bCs/>
                <w:sz w:val="22"/>
                <w:lang w:val="ka-GE"/>
              </w:rPr>
              <w:t>რიცხვები (ალგებრა)  (შესაბამისობა ფიგურას და მის ღირებულებას შორის, ფიგურის ძალების შედარება)</w:t>
            </w:r>
          </w:p>
        </w:tc>
      </w:tr>
      <w:tr w:rsidR="00DD4BD8" w:rsidRPr="0043346F" w14:paraId="1FDC55AA" w14:textId="77777777" w:rsidTr="00D57D98">
        <w:tc>
          <w:tcPr>
            <w:tcW w:w="2410" w:type="dxa"/>
          </w:tcPr>
          <w:p w14:paraId="70ACDF59" w14:textId="376D15BF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ფიგურების საწყისი განლაგება საჭადრაკო დაფაზე</w:t>
            </w:r>
            <w:r w:rsidR="001550B2" w:rsidRPr="0043346F">
              <w:rPr>
                <w:rFonts w:cs="Sylfaen"/>
                <w:color w:val="000000" w:themeColor="text1"/>
                <w:sz w:val="22"/>
                <w:lang w:val="ka-GE"/>
              </w:rPr>
              <w:t xml:space="preserve">, </w:t>
            </w: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ქცევის წესები</w:t>
            </w:r>
          </w:p>
          <w:p w14:paraId="148637D7" w14:textId="75583B15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</w:p>
        </w:tc>
        <w:tc>
          <w:tcPr>
            <w:tcW w:w="4253" w:type="dxa"/>
          </w:tcPr>
          <w:p w14:paraId="6A64DFEF" w14:textId="77777777" w:rsidR="001550B2" w:rsidRPr="0043346F" w:rsidRDefault="001550B2" w:rsidP="001550B2">
            <w:pPr>
              <w:pStyle w:val="ListParagraph"/>
              <w:numPr>
                <w:ilvl w:val="0"/>
                <w:numId w:val="13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მეფე, ლაზიერი, ეტლი, კუ, მხედარი, პაიკი; ფიგურების ფერი;</w:t>
            </w:r>
          </w:p>
          <w:p w14:paraId="7C18F57D" w14:textId="5C6D5BBA" w:rsidR="00DD4BD8" w:rsidRPr="0043346F" w:rsidRDefault="00DD4BD8" w:rsidP="001550B2">
            <w:pPr>
              <w:pStyle w:val="ListParagraph"/>
              <w:ind w:left="284"/>
              <w:rPr>
                <w:b/>
                <w:sz w:val="22"/>
                <w:lang w:val="ka-GE"/>
              </w:rPr>
            </w:pPr>
          </w:p>
        </w:tc>
        <w:tc>
          <w:tcPr>
            <w:tcW w:w="3685" w:type="dxa"/>
          </w:tcPr>
          <w:p w14:paraId="4CDC8D52" w14:textId="4674E5E8" w:rsidR="001550B2" w:rsidRPr="0043346F" w:rsidRDefault="001550B2" w:rsidP="001550B2">
            <w:pPr>
              <w:jc w:val="left"/>
              <w:rPr>
                <w:sz w:val="22"/>
                <w:lang w:val="ka-GE"/>
              </w:rPr>
            </w:pPr>
            <w:r w:rsidRPr="0043346F">
              <w:rPr>
                <w:sz w:val="22"/>
                <w:lang w:val="ka-GE"/>
              </w:rPr>
              <w:t xml:space="preserve">ორიენტირება </w:t>
            </w:r>
            <w:r w:rsidR="002E790D">
              <w:rPr>
                <w:sz w:val="22"/>
                <w:lang w:val="ka-GE"/>
              </w:rPr>
              <w:t xml:space="preserve">სივრცეში, </w:t>
            </w:r>
            <w:r w:rsidRPr="0043346F">
              <w:rPr>
                <w:sz w:val="22"/>
                <w:lang w:val="ka-GE"/>
              </w:rPr>
              <w:t>სიბრტყეზე, კოორდინატი</w:t>
            </w:r>
            <w:r w:rsidR="00B510C8" w:rsidRPr="0043346F">
              <w:rPr>
                <w:sz w:val="22"/>
                <w:lang w:val="ka-GE"/>
              </w:rPr>
              <w:t>,</w:t>
            </w:r>
            <w:r w:rsidRPr="0043346F">
              <w:rPr>
                <w:sz w:val="22"/>
                <w:lang w:val="ka-GE"/>
              </w:rPr>
              <w:t xml:space="preserve"> პარალელური გადატანა, კანონზომიერება</w:t>
            </w:r>
          </w:p>
          <w:p w14:paraId="3696A283" w14:textId="77777777" w:rsidR="001550B2" w:rsidRPr="0043346F" w:rsidRDefault="001550B2" w:rsidP="001550B2">
            <w:pPr>
              <w:jc w:val="left"/>
              <w:rPr>
                <w:sz w:val="22"/>
                <w:lang w:val="ka-GE"/>
              </w:rPr>
            </w:pPr>
          </w:p>
          <w:p w14:paraId="648EBA10" w14:textId="1CA04DFC" w:rsidR="00DD4BD8" w:rsidRPr="0043346F" w:rsidRDefault="00DD4BD8" w:rsidP="00565810">
            <w:pPr>
              <w:ind w:right="-421"/>
              <w:rPr>
                <w:b/>
                <w:sz w:val="22"/>
                <w:lang w:val="ka-GE"/>
              </w:rPr>
            </w:pPr>
          </w:p>
        </w:tc>
      </w:tr>
      <w:tr w:rsidR="00DD4BD8" w:rsidRPr="0043346F" w14:paraId="6278715B" w14:textId="77777777" w:rsidTr="00D57D98">
        <w:tc>
          <w:tcPr>
            <w:tcW w:w="2410" w:type="dxa"/>
          </w:tcPr>
          <w:p w14:paraId="61B837A2" w14:textId="77777777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საჭადრაკო პარტიის  მიზანი:  ქიში, შამათი</w:t>
            </w:r>
          </w:p>
          <w:p w14:paraId="62CF2B87" w14:textId="590A0E0F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</w:p>
        </w:tc>
        <w:tc>
          <w:tcPr>
            <w:tcW w:w="4253" w:type="dxa"/>
          </w:tcPr>
          <w:p w14:paraId="0DA8C3AB" w14:textId="77777777" w:rsidR="00DD4BD8" w:rsidRPr="0043346F" w:rsidRDefault="00DD4BD8" w:rsidP="00565810">
            <w:pPr>
              <w:pStyle w:val="ListParagraph"/>
              <w:numPr>
                <w:ilvl w:val="0"/>
                <w:numId w:val="14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ქიში</w:t>
            </w:r>
          </w:p>
          <w:p w14:paraId="1E671EE9" w14:textId="77777777" w:rsidR="00DD4BD8" w:rsidRPr="0043346F" w:rsidRDefault="00DD4BD8" w:rsidP="00565810">
            <w:pPr>
              <w:pStyle w:val="ListParagraph"/>
              <w:numPr>
                <w:ilvl w:val="0"/>
                <w:numId w:val="14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შამათი</w:t>
            </w:r>
          </w:p>
          <w:p w14:paraId="7519956D" w14:textId="77777777" w:rsidR="00DD4BD8" w:rsidRPr="0043346F" w:rsidRDefault="00DD4BD8" w:rsidP="00565810">
            <w:pPr>
              <w:pStyle w:val="ListParagraph"/>
              <w:numPr>
                <w:ilvl w:val="0"/>
                <w:numId w:val="14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მუქარა, დაცვა</w:t>
            </w:r>
          </w:p>
          <w:p w14:paraId="40C5D2E7" w14:textId="65C8238F" w:rsidR="00DD4BD8" w:rsidRPr="0043346F" w:rsidRDefault="00DD4BD8" w:rsidP="00565810">
            <w:pPr>
              <w:pStyle w:val="ListParagraph"/>
              <w:numPr>
                <w:ilvl w:val="0"/>
                <w:numId w:val="14"/>
              </w:numPr>
              <w:ind w:left="284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პატი, შედეგი (მოგება, წაგება, ყაიმი);</w:t>
            </w:r>
          </w:p>
        </w:tc>
        <w:tc>
          <w:tcPr>
            <w:tcW w:w="3685" w:type="dxa"/>
          </w:tcPr>
          <w:p w14:paraId="0038C13D" w14:textId="1D870F0F" w:rsidR="00DD4BD8" w:rsidRPr="0043346F" w:rsidRDefault="00DD4BD8" w:rsidP="00E42AE5">
            <w:pPr>
              <w:jc w:val="left"/>
              <w:rPr>
                <w:sz w:val="22"/>
                <w:lang w:val="ka-GE"/>
              </w:rPr>
            </w:pPr>
            <w:r w:rsidRPr="0043346F">
              <w:rPr>
                <w:sz w:val="22"/>
                <w:lang w:val="ka-GE"/>
              </w:rPr>
              <w:t>ლოგიკა; კომბინატორიკის საწყისები - ვარიანტების დათვლა; კრიტიკული აზროვნება</w:t>
            </w:r>
          </w:p>
        </w:tc>
      </w:tr>
      <w:tr w:rsidR="00DD4BD8" w:rsidRPr="0025538B" w14:paraId="2434D34E" w14:textId="77777777" w:rsidTr="00D57D98">
        <w:tc>
          <w:tcPr>
            <w:tcW w:w="2410" w:type="dxa"/>
          </w:tcPr>
          <w:p w14:paraId="76150813" w14:textId="3D6E694D" w:rsidR="00DD4BD8" w:rsidRPr="0043346F" w:rsidRDefault="00DD4BD8" w:rsidP="00565810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თამაში საწყისი პოზიციიდან</w:t>
            </w:r>
          </w:p>
          <w:p w14:paraId="4B02037F" w14:textId="77777777" w:rsidR="00DD4BD8" w:rsidRPr="0043346F" w:rsidRDefault="00DD4BD8" w:rsidP="00D57D98">
            <w:pPr>
              <w:rPr>
                <w:rFonts w:cs="Sylfaen"/>
                <w:color w:val="000000" w:themeColor="text1"/>
                <w:sz w:val="22"/>
                <w:lang w:val="ka-GE"/>
              </w:rPr>
            </w:pPr>
          </w:p>
        </w:tc>
        <w:tc>
          <w:tcPr>
            <w:tcW w:w="4253" w:type="dxa"/>
          </w:tcPr>
          <w:p w14:paraId="4269F8F0" w14:textId="77777777" w:rsidR="00DD4BD8" w:rsidRPr="0043346F" w:rsidRDefault="00DD4BD8" w:rsidP="0056581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Sylfaen"/>
                <w:b/>
                <w:bCs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 xml:space="preserve">ფიგურების განვითარება; </w:t>
            </w:r>
          </w:p>
          <w:p w14:paraId="767FE4FA" w14:textId="77777777" w:rsidR="00DD4BD8" w:rsidRPr="0043346F" w:rsidRDefault="00DD4BD8" w:rsidP="0056581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შამათი ერთ სვლაში;</w:t>
            </w:r>
          </w:p>
          <w:p w14:paraId="23804A33" w14:textId="77777777" w:rsidR="00DD4BD8" w:rsidRPr="0043346F" w:rsidRDefault="00DD4BD8" w:rsidP="0056581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 xml:space="preserve">შამათი ორ სვლაში; </w:t>
            </w:r>
          </w:p>
          <w:p w14:paraId="274CF5D5" w14:textId="4AF5F6CE" w:rsidR="00DD4BD8" w:rsidRPr="0043346F" w:rsidRDefault="00DD4BD8" w:rsidP="00D57D9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Sylfaen"/>
                <w:color w:val="000000" w:themeColor="text1"/>
                <w:sz w:val="22"/>
                <w:lang w:val="ka-GE"/>
              </w:rPr>
            </w:pPr>
            <w:r w:rsidRPr="0043346F">
              <w:rPr>
                <w:rFonts w:cs="Sylfaen"/>
                <w:color w:val="000000" w:themeColor="text1"/>
                <w:sz w:val="22"/>
                <w:lang w:val="ka-GE"/>
              </w:rPr>
              <w:t>მოკლე საჭადრაკო პარტიები (საბავშვო შამათი - შესაძლებელია განხილული იყოს შამათი 2,3,4 სვლაში)</w:t>
            </w:r>
            <w:r w:rsidR="00D57D98" w:rsidRPr="0043346F">
              <w:rPr>
                <w:rFonts w:cs="Sylfaen"/>
                <w:color w:val="000000" w:themeColor="text1"/>
                <w:sz w:val="22"/>
                <w:lang w:val="ka-GE"/>
              </w:rPr>
              <w:t>.</w:t>
            </w:r>
          </w:p>
        </w:tc>
        <w:tc>
          <w:tcPr>
            <w:tcW w:w="3685" w:type="dxa"/>
          </w:tcPr>
          <w:p w14:paraId="4E7FA5EC" w14:textId="14FA2AB5" w:rsidR="00DD4BD8" w:rsidRPr="00D57D98" w:rsidRDefault="00DD4BD8" w:rsidP="005231F4">
            <w:pPr>
              <w:ind w:right="39"/>
              <w:rPr>
                <w:b/>
                <w:sz w:val="22"/>
                <w:lang w:val="ka-GE"/>
              </w:rPr>
            </w:pPr>
            <w:r w:rsidRPr="0043346F">
              <w:rPr>
                <w:sz w:val="22"/>
                <w:lang w:val="ka-GE"/>
              </w:rPr>
              <w:t>ლოგიკა; კომბინატორიკის საწყისები - ვარიანტების დათვლა; კრიტიკული აზროვნება; გრაფების საწყისები</w:t>
            </w:r>
          </w:p>
        </w:tc>
      </w:tr>
    </w:tbl>
    <w:p w14:paraId="467D005D" w14:textId="77777777" w:rsidR="008E4C99" w:rsidRPr="0025538B" w:rsidRDefault="008E4C99" w:rsidP="00D57D98">
      <w:pPr>
        <w:ind w:right="-421"/>
        <w:rPr>
          <w:b/>
          <w:sz w:val="22"/>
          <w:lang w:val="ka-GE"/>
        </w:rPr>
      </w:pPr>
    </w:p>
    <w:sectPr w:rsidR="008E4C99" w:rsidRPr="0025538B" w:rsidSect="00D57D98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msoC96A"/>
      </v:shape>
    </w:pict>
  </w:numPicBullet>
  <w:abstractNum w:abstractNumId="0" w15:restartNumberingAfterBreak="0">
    <w:nsid w:val="0196760C"/>
    <w:multiLevelType w:val="hybridMultilevel"/>
    <w:tmpl w:val="F49E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7D4"/>
    <w:multiLevelType w:val="hybridMultilevel"/>
    <w:tmpl w:val="2E26B4C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D965710"/>
    <w:multiLevelType w:val="hybridMultilevel"/>
    <w:tmpl w:val="C5EEF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C20"/>
    <w:multiLevelType w:val="hybridMultilevel"/>
    <w:tmpl w:val="5688FF6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436255"/>
    <w:multiLevelType w:val="hybridMultilevel"/>
    <w:tmpl w:val="2010580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CA1739C"/>
    <w:multiLevelType w:val="hybridMultilevel"/>
    <w:tmpl w:val="F5FA34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372C51"/>
    <w:multiLevelType w:val="hybridMultilevel"/>
    <w:tmpl w:val="B26E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7DA5"/>
    <w:multiLevelType w:val="hybridMultilevel"/>
    <w:tmpl w:val="DB3C2560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25CC4C22"/>
    <w:multiLevelType w:val="hybridMultilevel"/>
    <w:tmpl w:val="F02E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914A1"/>
    <w:multiLevelType w:val="hybridMultilevel"/>
    <w:tmpl w:val="ABBE4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43DA3"/>
    <w:multiLevelType w:val="hybridMultilevel"/>
    <w:tmpl w:val="9378D8F2"/>
    <w:lvl w:ilvl="0" w:tplc="6A0CEA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548"/>
    <w:multiLevelType w:val="hybridMultilevel"/>
    <w:tmpl w:val="B5F89DB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3370D7D"/>
    <w:multiLevelType w:val="hybridMultilevel"/>
    <w:tmpl w:val="0F1CFE8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ED4E3D"/>
    <w:multiLevelType w:val="hybridMultilevel"/>
    <w:tmpl w:val="6A8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17A5"/>
    <w:multiLevelType w:val="hybridMultilevel"/>
    <w:tmpl w:val="9816058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B28B6"/>
    <w:multiLevelType w:val="hybridMultilevel"/>
    <w:tmpl w:val="1AF0A7E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43F6"/>
    <w:multiLevelType w:val="hybridMultilevel"/>
    <w:tmpl w:val="CF86CF40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9E9270E"/>
    <w:multiLevelType w:val="hybridMultilevel"/>
    <w:tmpl w:val="E312E0D4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C2B5895"/>
    <w:multiLevelType w:val="hybridMultilevel"/>
    <w:tmpl w:val="2B3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62F8"/>
    <w:multiLevelType w:val="hybridMultilevel"/>
    <w:tmpl w:val="41DC1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111A"/>
    <w:multiLevelType w:val="hybridMultilevel"/>
    <w:tmpl w:val="81D89B6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57D00262"/>
    <w:multiLevelType w:val="hybridMultilevel"/>
    <w:tmpl w:val="4E8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E4D43"/>
    <w:multiLevelType w:val="hybridMultilevel"/>
    <w:tmpl w:val="8758A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652B7BE0"/>
    <w:multiLevelType w:val="hybridMultilevel"/>
    <w:tmpl w:val="437C7E3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C71A0"/>
    <w:multiLevelType w:val="hybridMultilevel"/>
    <w:tmpl w:val="673E4AF0"/>
    <w:lvl w:ilvl="0" w:tplc="29E0E3A2">
      <w:start w:val="1"/>
      <w:numFmt w:val="decimal"/>
      <w:lvlText w:val="%1."/>
      <w:lvlJc w:val="left"/>
      <w:pPr>
        <w:ind w:left="-66" w:hanging="360"/>
      </w:pPr>
      <w:rPr>
        <w:rFonts w:ascii="Sylfaen" w:eastAsiaTheme="minorHAnsi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73281FBD"/>
    <w:multiLevelType w:val="hybridMultilevel"/>
    <w:tmpl w:val="B2B69104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6" w15:restartNumberingAfterBreak="0">
    <w:nsid w:val="762A0277"/>
    <w:multiLevelType w:val="hybridMultilevel"/>
    <w:tmpl w:val="0BD0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836EC"/>
    <w:multiLevelType w:val="hybridMultilevel"/>
    <w:tmpl w:val="627CB74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9A871D4"/>
    <w:multiLevelType w:val="hybridMultilevel"/>
    <w:tmpl w:val="4404BC74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7A6259BD"/>
    <w:multiLevelType w:val="hybridMultilevel"/>
    <w:tmpl w:val="BD526B56"/>
    <w:lvl w:ilvl="0" w:tplc="040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0" w15:restartNumberingAfterBreak="0">
    <w:nsid w:val="7B3F0481"/>
    <w:multiLevelType w:val="hybridMultilevel"/>
    <w:tmpl w:val="9378D8F2"/>
    <w:lvl w:ilvl="0" w:tplc="6A0CEA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7"/>
  </w:num>
  <w:num w:numId="5">
    <w:abstractNumId w:val="28"/>
  </w:num>
  <w:num w:numId="6">
    <w:abstractNumId w:val="29"/>
  </w:num>
  <w:num w:numId="7">
    <w:abstractNumId w:val="12"/>
  </w:num>
  <w:num w:numId="8">
    <w:abstractNumId w:val="22"/>
  </w:num>
  <w:num w:numId="9">
    <w:abstractNumId w:val="26"/>
  </w:num>
  <w:num w:numId="10">
    <w:abstractNumId w:val="14"/>
  </w:num>
  <w:num w:numId="11">
    <w:abstractNumId w:val="10"/>
  </w:num>
  <w:num w:numId="12">
    <w:abstractNumId w:val="2"/>
  </w:num>
  <w:num w:numId="13">
    <w:abstractNumId w:val="3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13"/>
  </w:num>
  <w:num w:numId="21">
    <w:abstractNumId w:val="9"/>
  </w:num>
  <w:num w:numId="22">
    <w:abstractNumId w:val="0"/>
  </w:num>
  <w:num w:numId="23">
    <w:abstractNumId w:val="21"/>
  </w:num>
  <w:num w:numId="24">
    <w:abstractNumId w:val="30"/>
  </w:num>
  <w:num w:numId="25">
    <w:abstractNumId w:val="15"/>
  </w:num>
  <w:num w:numId="26">
    <w:abstractNumId w:val="23"/>
  </w:num>
  <w:num w:numId="27">
    <w:abstractNumId w:val="19"/>
  </w:num>
  <w:num w:numId="28">
    <w:abstractNumId w:val="24"/>
  </w:num>
  <w:num w:numId="29">
    <w:abstractNumId w:val="6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2"/>
    <w:rsid w:val="00065EEE"/>
    <w:rsid w:val="000A2178"/>
    <w:rsid w:val="000A5C3C"/>
    <w:rsid w:val="00105CCF"/>
    <w:rsid w:val="00144C33"/>
    <w:rsid w:val="001550B2"/>
    <w:rsid w:val="001614AD"/>
    <w:rsid w:val="00167DDF"/>
    <w:rsid w:val="001A03D6"/>
    <w:rsid w:val="001A75E4"/>
    <w:rsid w:val="001C22CA"/>
    <w:rsid w:val="00236AE6"/>
    <w:rsid w:val="00237B02"/>
    <w:rsid w:val="0025538B"/>
    <w:rsid w:val="00264596"/>
    <w:rsid w:val="002A723C"/>
    <w:rsid w:val="002B2A0D"/>
    <w:rsid w:val="002D3939"/>
    <w:rsid w:val="002D3D8D"/>
    <w:rsid w:val="002E5000"/>
    <w:rsid w:val="002E61D0"/>
    <w:rsid w:val="002E790D"/>
    <w:rsid w:val="002F0F71"/>
    <w:rsid w:val="002F4912"/>
    <w:rsid w:val="002F5AB4"/>
    <w:rsid w:val="00397E4E"/>
    <w:rsid w:val="003D00EE"/>
    <w:rsid w:val="003E1DBB"/>
    <w:rsid w:val="004146C0"/>
    <w:rsid w:val="0043346F"/>
    <w:rsid w:val="00447D1B"/>
    <w:rsid w:val="0046219A"/>
    <w:rsid w:val="00481284"/>
    <w:rsid w:val="004925CF"/>
    <w:rsid w:val="004C73C3"/>
    <w:rsid w:val="004E5FCF"/>
    <w:rsid w:val="005004BD"/>
    <w:rsid w:val="005157E6"/>
    <w:rsid w:val="005231F4"/>
    <w:rsid w:val="00554DF5"/>
    <w:rsid w:val="005558B9"/>
    <w:rsid w:val="00565810"/>
    <w:rsid w:val="00581649"/>
    <w:rsid w:val="005965F8"/>
    <w:rsid w:val="005A0557"/>
    <w:rsid w:val="005B6E27"/>
    <w:rsid w:val="005F5DEB"/>
    <w:rsid w:val="00602A04"/>
    <w:rsid w:val="00611AE4"/>
    <w:rsid w:val="00634EA4"/>
    <w:rsid w:val="006A434A"/>
    <w:rsid w:val="006B3B10"/>
    <w:rsid w:val="006E7B2C"/>
    <w:rsid w:val="007323F5"/>
    <w:rsid w:val="007A2DA4"/>
    <w:rsid w:val="007D4043"/>
    <w:rsid w:val="007F56AE"/>
    <w:rsid w:val="00830E63"/>
    <w:rsid w:val="00834819"/>
    <w:rsid w:val="00894A64"/>
    <w:rsid w:val="008E4C99"/>
    <w:rsid w:val="008E5D2C"/>
    <w:rsid w:val="008F272A"/>
    <w:rsid w:val="0090391A"/>
    <w:rsid w:val="00904A39"/>
    <w:rsid w:val="00975A52"/>
    <w:rsid w:val="009B41BB"/>
    <w:rsid w:val="009C0FBF"/>
    <w:rsid w:val="009D69AA"/>
    <w:rsid w:val="009E34D5"/>
    <w:rsid w:val="00A279F7"/>
    <w:rsid w:val="00A3206F"/>
    <w:rsid w:val="00A34280"/>
    <w:rsid w:val="00A43ED9"/>
    <w:rsid w:val="00A87893"/>
    <w:rsid w:val="00A9504C"/>
    <w:rsid w:val="00AA086E"/>
    <w:rsid w:val="00AB6543"/>
    <w:rsid w:val="00AC6CBD"/>
    <w:rsid w:val="00B2473D"/>
    <w:rsid w:val="00B510C8"/>
    <w:rsid w:val="00B90BF4"/>
    <w:rsid w:val="00BB3A89"/>
    <w:rsid w:val="00BD797E"/>
    <w:rsid w:val="00BF2FFB"/>
    <w:rsid w:val="00C32B05"/>
    <w:rsid w:val="00C47EA3"/>
    <w:rsid w:val="00C47EB1"/>
    <w:rsid w:val="00C97E08"/>
    <w:rsid w:val="00CA158B"/>
    <w:rsid w:val="00CB3D27"/>
    <w:rsid w:val="00CB68A7"/>
    <w:rsid w:val="00D00DB1"/>
    <w:rsid w:val="00D32DE9"/>
    <w:rsid w:val="00D51A4E"/>
    <w:rsid w:val="00D57D98"/>
    <w:rsid w:val="00DC0F37"/>
    <w:rsid w:val="00DC2E3E"/>
    <w:rsid w:val="00DD4BD8"/>
    <w:rsid w:val="00DE315F"/>
    <w:rsid w:val="00E21BA5"/>
    <w:rsid w:val="00E42AE5"/>
    <w:rsid w:val="00EB3171"/>
    <w:rsid w:val="00EF4844"/>
    <w:rsid w:val="00F24D34"/>
    <w:rsid w:val="00F30289"/>
    <w:rsid w:val="00F44093"/>
    <w:rsid w:val="00F96531"/>
    <w:rsid w:val="00FC6549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042E"/>
  <w15:chartTrackingRefBased/>
  <w15:docId w15:val="{744A831C-8408-4513-B342-9042803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 Char Char Char,Indicator Text,Colorful List - Accent 11,Numbered Para 1,Bullet 1,Bullet Points,List Paragraph2,MAIN CONTENT,Normal numbered,Issue Action POC,POCG Table Text"/>
    <w:basedOn w:val="Normal"/>
    <w:uiPriority w:val="34"/>
    <w:qFormat/>
    <w:rsid w:val="00A95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F5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DefaultParagraphFont"/>
    <w:rsid w:val="00581649"/>
  </w:style>
  <w:style w:type="paragraph" w:customStyle="1" w:styleId="ListParagraph1">
    <w:name w:val="List Paragraph1"/>
    <w:aliases w:val="Akapit z listą BS,List bullets,Liste 1,MCHIP_list paragraph,Recommendation,Bullet List,FooterText,stil3,Bullets,List Paragraph (numbered (a)),References,List Bullet Mary,numbered,Paragraphe de liste1,列出段落,列出段落1,Dot pt,Ha,3"/>
    <w:basedOn w:val="Normal"/>
    <w:link w:val="ListParagraphChar"/>
    <w:uiPriority w:val="34"/>
    <w:qFormat/>
    <w:rsid w:val="00634EA4"/>
    <w:pPr>
      <w:spacing w:after="160" w:line="259" w:lineRule="auto"/>
      <w:ind w:left="720"/>
      <w:jc w:val="left"/>
    </w:pPr>
    <w:rPr>
      <w:rFonts w:ascii="Calibri" w:eastAsia="Calibri" w:hAnsi="Calibri" w:cs="Calibri"/>
      <w:sz w:val="22"/>
    </w:rPr>
  </w:style>
  <w:style w:type="character" w:customStyle="1" w:styleId="ListParagraphChar">
    <w:name w:val="List Paragraph Char"/>
    <w:aliases w:val="Akapit z listą BS Char,List bullets Char,Liste 1 Char,MCHIP_list paragraph Char,List Paragraph1 Char,Recommendation Char,Bullet List Char,FooterText Char,stil3 Char,Bullets Char,List Paragraph (numbered (a)) Char,References Char"/>
    <w:link w:val="ListParagraph1"/>
    <w:uiPriority w:val="34"/>
    <w:qFormat/>
    <w:locked/>
    <w:rsid w:val="00634EA4"/>
    <w:rPr>
      <w:rFonts w:ascii="Calibri" w:eastAsia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4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3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4A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192</Words>
  <Characters>1334</Characters>
  <Application>Microsoft Office Word</Application>
  <DocSecurity>0</DocSecurity>
  <Lines>24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Chikobava</dc:creator>
  <cp:keywords/>
  <dc:description/>
  <cp:lastModifiedBy>editor</cp:lastModifiedBy>
  <cp:revision>26</cp:revision>
  <cp:lastPrinted>2022-06-08T13:11:00Z</cp:lastPrinted>
  <dcterms:created xsi:type="dcterms:W3CDTF">2022-07-27T12:23:00Z</dcterms:created>
  <dcterms:modified xsi:type="dcterms:W3CDTF">2022-11-14T08:46:00Z</dcterms:modified>
</cp:coreProperties>
</file>