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4B3" w:rsidRPr="00FE3DA1" w:rsidRDefault="00C134B3" w:rsidP="00C134B3">
      <w:pPr>
        <w:spacing w:after="0" w:line="276" w:lineRule="auto"/>
        <w:jc w:val="right"/>
        <w:rPr>
          <w:rFonts w:ascii="Sylfaen" w:hAnsi="Sylfaen"/>
          <w:i/>
        </w:rPr>
      </w:pPr>
      <w:r w:rsidRPr="00FE3DA1">
        <w:rPr>
          <w:rFonts w:ascii="Sylfaen" w:hAnsi="Sylfaen"/>
          <w:b/>
          <w:bCs/>
          <w:i/>
        </w:rPr>
        <w:t>პროექტი</w:t>
      </w:r>
    </w:p>
    <w:p w:rsidR="00C134B3" w:rsidRDefault="00C134B3" w:rsidP="00C134B3">
      <w:pPr>
        <w:spacing w:after="0" w:line="276" w:lineRule="auto"/>
        <w:jc w:val="center"/>
        <w:rPr>
          <w:rFonts w:ascii="Sylfaen" w:hAnsi="Sylfaen"/>
          <w:b/>
          <w:bCs/>
        </w:rPr>
      </w:pPr>
    </w:p>
    <w:p w:rsidR="00C134B3" w:rsidRDefault="00C134B3" w:rsidP="00C134B3">
      <w:pPr>
        <w:spacing w:after="0" w:line="276" w:lineRule="auto"/>
        <w:jc w:val="center"/>
        <w:rPr>
          <w:rFonts w:ascii="Sylfaen" w:hAnsi="Sylfaen"/>
          <w:b/>
          <w:bCs/>
        </w:rPr>
      </w:pPr>
    </w:p>
    <w:p w:rsidR="00C134B3" w:rsidRDefault="00C134B3" w:rsidP="00C134B3">
      <w:pPr>
        <w:spacing w:after="0" w:line="276" w:lineRule="auto"/>
        <w:jc w:val="center"/>
        <w:rPr>
          <w:rFonts w:ascii="Sylfaen" w:hAnsi="Sylfaen"/>
          <w:b/>
          <w:bCs/>
        </w:rPr>
      </w:pPr>
    </w:p>
    <w:p w:rsidR="00C134B3" w:rsidRDefault="00C134B3" w:rsidP="00C134B3">
      <w:pPr>
        <w:spacing w:after="0" w:line="276" w:lineRule="auto"/>
        <w:jc w:val="center"/>
        <w:rPr>
          <w:rFonts w:ascii="Sylfaen" w:hAnsi="Sylfaen"/>
          <w:b/>
          <w:bCs/>
        </w:rPr>
      </w:pPr>
    </w:p>
    <w:p w:rsidR="00C134B3" w:rsidRPr="00FE3DA1" w:rsidRDefault="00C134B3" w:rsidP="00C134B3">
      <w:pPr>
        <w:spacing w:after="0" w:line="276" w:lineRule="auto"/>
        <w:ind w:left="540" w:right="450"/>
        <w:jc w:val="center"/>
        <w:rPr>
          <w:rFonts w:ascii="Sylfaen" w:hAnsi="Sylfaen"/>
        </w:rPr>
      </w:pPr>
      <w:r w:rsidRPr="00FE3DA1">
        <w:rPr>
          <w:rFonts w:ascii="Sylfaen" w:hAnsi="Sylfaen"/>
          <w:b/>
          <w:bCs/>
        </w:rPr>
        <w:t>საქართველოს კანონი</w:t>
      </w:r>
    </w:p>
    <w:p w:rsidR="00C134B3" w:rsidRPr="00FE3DA1" w:rsidRDefault="00C134B3" w:rsidP="00C134B3">
      <w:pPr>
        <w:spacing w:after="0" w:line="276" w:lineRule="auto"/>
        <w:ind w:left="540" w:right="450"/>
        <w:jc w:val="center"/>
        <w:rPr>
          <w:rFonts w:ascii="Sylfaen" w:hAnsi="Sylfaen"/>
        </w:rPr>
      </w:pPr>
    </w:p>
    <w:p w:rsidR="00C134B3" w:rsidRPr="00FE3DA1" w:rsidRDefault="00C134B3" w:rsidP="00C134B3">
      <w:pPr>
        <w:spacing w:after="0" w:line="276" w:lineRule="auto"/>
        <w:ind w:left="540" w:right="450"/>
        <w:jc w:val="center"/>
        <w:rPr>
          <w:rFonts w:ascii="Sylfaen" w:hAnsi="Sylfaen"/>
        </w:rPr>
      </w:pPr>
      <w:r w:rsidRPr="00FE3DA1">
        <w:rPr>
          <w:rFonts w:ascii="Sylfaen" w:hAnsi="Sylfaen"/>
          <w:b/>
          <w:bCs/>
        </w:rPr>
        <w:t>„უმაღლესი განათლების შესახებ“ საქართველოს კანონში ცვლილების შეტანის თაობაზე</w:t>
      </w:r>
    </w:p>
    <w:p w:rsidR="00C134B3" w:rsidRPr="00FE3DA1" w:rsidRDefault="00C134B3" w:rsidP="00C134B3">
      <w:pPr>
        <w:spacing w:after="0" w:line="276" w:lineRule="auto"/>
        <w:ind w:left="540" w:right="450"/>
        <w:jc w:val="both"/>
        <w:rPr>
          <w:rFonts w:ascii="Sylfaen" w:hAnsi="Sylfaen"/>
        </w:rPr>
      </w:pPr>
      <w:r w:rsidRPr="00FE3DA1">
        <w:rPr>
          <w:rFonts w:ascii="Sylfaen" w:hAnsi="Sylfaen"/>
        </w:rPr>
        <w:t> </w:t>
      </w:r>
    </w:p>
    <w:p w:rsidR="00C134B3" w:rsidRDefault="00C134B3" w:rsidP="00C134B3">
      <w:pPr>
        <w:spacing w:after="0" w:line="276" w:lineRule="auto"/>
        <w:ind w:left="540" w:right="450" w:firstLine="90"/>
        <w:jc w:val="both"/>
        <w:rPr>
          <w:rFonts w:ascii="Sylfaen" w:hAnsi="Sylfaen"/>
          <w:b/>
          <w:bCs/>
        </w:rPr>
      </w:pPr>
    </w:p>
    <w:p w:rsidR="00C134B3" w:rsidRPr="00FE3DA1" w:rsidRDefault="00C134B3" w:rsidP="00C134B3">
      <w:pPr>
        <w:spacing w:after="0" w:line="276" w:lineRule="auto"/>
        <w:ind w:left="540" w:right="450" w:firstLine="90"/>
        <w:jc w:val="both"/>
        <w:rPr>
          <w:rFonts w:ascii="Sylfaen" w:hAnsi="Sylfaen"/>
        </w:rPr>
      </w:pPr>
      <w:r w:rsidRPr="00FE3DA1">
        <w:rPr>
          <w:rFonts w:ascii="Sylfaen" w:hAnsi="Sylfaen"/>
          <w:b/>
          <w:bCs/>
        </w:rPr>
        <w:t>მუხლი 1.</w:t>
      </w:r>
      <w:r w:rsidRPr="00FE3DA1">
        <w:rPr>
          <w:rFonts w:ascii="Sylfaen" w:hAnsi="Sylfaen"/>
        </w:rPr>
        <w:t> „უმაღლესი განათლების შესახებ“ საქართველოს კანონში (საქართველოს საკანონმდებლო მაცნე, N2, 10.01.2005, მუხ. 4) შეტანილ იქნეს შემდეგი ცვლილება:</w:t>
      </w:r>
    </w:p>
    <w:p w:rsidR="00C134B3" w:rsidRPr="00C77614" w:rsidRDefault="00C134B3" w:rsidP="00C134B3">
      <w:pPr>
        <w:spacing w:after="0" w:line="276" w:lineRule="auto"/>
        <w:ind w:left="540" w:right="450" w:firstLine="90"/>
        <w:jc w:val="both"/>
        <w:rPr>
          <w:rFonts w:ascii="Sylfaen" w:hAnsi="Sylfaen"/>
        </w:rPr>
      </w:pPr>
      <w:r w:rsidRPr="00FE3DA1">
        <w:rPr>
          <w:rFonts w:ascii="Sylfaen" w:hAnsi="Sylfaen"/>
        </w:rPr>
        <w:t> </w:t>
      </w:r>
    </w:p>
    <w:p w:rsidR="00C134B3" w:rsidRPr="00FE3DA1" w:rsidRDefault="00C134B3" w:rsidP="00C134B3">
      <w:pPr>
        <w:spacing w:after="0" w:line="276" w:lineRule="auto"/>
        <w:ind w:left="540" w:right="450" w:firstLine="90"/>
        <w:jc w:val="both"/>
        <w:rPr>
          <w:rFonts w:ascii="Sylfaen" w:hAnsi="Sylfaen"/>
        </w:rPr>
      </w:pPr>
      <w:r w:rsidRPr="00FE3DA1">
        <w:rPr>
          <w:rFonts w:ascii="Sylfaen" w:hAnsi="Sylfaen"/>
          <w:b/>
          <w:bCs/>
        </w:rPr>
        <w:t>1. 43-ე მუხლის:</w:t>
      </w:r>
    </w:p>
    <w:p w:rsidR="00C134B3" w:rsidRPr="00FE3DA1" w:rsidRDefault="00C134B3" w:rsidP="00C134B3">
      <w:pPr>
        <w:spacing w:after="0" w:line="276" w:lineRule="auto"/>
        <w:ind w:left="540" w:right="450" w:firstLine="90"/>
        <w:jc w:val="both"/>
        <w:rPr>
          <w:rFonts w:ascii="Sylfaen" w:hAnsi="Sylfaen"/>
        </w:rPr>
      </w:pPr>
      <w:r>
        <w:rPr>
          <w:rFonts w:ascii="Sylfaen" w:hAnsi="Sylfaen"/>
          <w:b/>
          <w:bCs/>
        </w:rPr>
        <w:t> </w:t>
      </w:r>
      <w:r w:rsidRPr="00FE3DA1">
        <w:rPr>
          <w:rFonts w:ascii="Sylfaen" w:hAnsi="Sylfaen"/>
          <w:b/>
          <w:bCs/>
        </w:rPr>
        <w:t>ა) მე-15 პუნქტს დაემატოს შემდეგი შინაარსის „ა.გ“ ქვეპუნქტი:</w:t>
      </w:r>
    </w:p>
    <w:p w:rsidR="00C134B3" w:rsidRPr="00FE3DA1" w:rsidRDefault="00C134B3" w:rsidP="00C134B3">
      <w:pPr>
        <w:spacing w:after="0" w:line="276" w:lineRule="auto"/>
        <w:ind w:left="540" w:right="450" w:firstLine="90"/>
        <w:jc w:val="both"/>
        <w:rPr>
          <w:rFonts w:ascii="Sylfaen" w:hAnsi="Sylfaen"/>
        </w:rPr>
      </w:pPr>
      <w:r w:rsidRPr="00FE3DA1">
        <w:rPr>
          <w:rFonts w:ascii="Sylfaen" w:hAnsi="Sylfaen"/>
        </w:rPr>
        <w:t xml:space="preserve">„ა.გ) აკადემიური უმაღლესი განათლების მეორე საფეხურზე სწავლისას, სწავლის საფასურის დადგენილ ვადაში გადაუხდელობის შემთხვევაში, მაგრამ </w:t>
      </w:r>
      <w:r>
        <w:rPr>
          <w:rFonts w:ascii="Sylfaen" w:hAnsi="Sylfaen"/>
          <w:lang w:val="ka-GE"/>
        </w:rPr>
        <w:t>არაუმეტეს ერთი წლის ვადით</w:t>
      </w:r>
      <w:r w:rsidRPr="00FE3DA1">
        <w:rPr>
          <w:rFonts w:ascii="Sylfaen" w:hAnsi="Sylfaen"/>
        </w:rPr>
        <w:t>;“;</w:t>
      </w:r>
    </w:p>
    <w:p w:rsidR="00C134B3" w:rsidRPr="00C77614" w:rsidRDefault="00C134B3" w:rsidP="00C134B3">
      <w:pPr>
        <w:spacing w:after="0" w:line="276" w:lineRule="auto"/>
        <w:ind w:left="540" w:right="450" w:firstLine="90"/>
        <w:jc w:val="both"/>
        <w:rPr>
          <w:rFonts w:ascii="Sylfaen" w:hAnsi="Sylfaen"/>
        </w:rPr>
      </w:pPr>
      <w:r w:rsidRPr="00FE3DA1">
        <w:rPr>
          <w:rFonts w:ascii="Sylfaen" w:hAnsi="Sylfaen"/>
        </w:rPr>
        <w:t> </w:t>
      </w:r>
    </w:p>
    <w:p w:rsidR="00C134B3" w:rsidRPr="00FE3DA1" w:rsidRDefault="00C134B3" w:rsidP="00C134B3">
      <w:pPr>
        <w:spacing w:after="0" w:line="276" w:lineRule="auto"/>
        <w:ind w:left="540" w:right="450" w:firstLine="90"/>
        <w:jc w:val="both"/>
        <w:rPr>
          <w:rFonts w:ascii="Sylfaen" w:hAnsi="Sylfaen"/>
        </w:rPr>
      </w:pPr>
      <w:r w:rsidRPr="00FE3DA1">
        <w:rPr>
          <w:rFonts w:ascii="Sylfaen" w:hAnsi="Sylfaen"/>
          <w:b/>
          <w:bCs/>
        </w:rPr>
        <w:t> ბ) მე-15 პუნქტის „ბ“ ქვეპუნქტი ჩამოყალიბდეს შემდეგი რედაქციით:</w:t>
      </w:r>
    </w:p>
    <w:p w:rsidR="00C134B3" w:rsidRPr="00FE3DA1" w:rsidRDefault="00C134B3" w:rsidP="00C134B3">
      <w:pPr>
        <w:spacing w:after="0" w:line="276" w:lineRule="auto"/>
        <w:ind w:left="540" w:right="450" w:firstLine="90"/>
        <w:jc w:val="both"/>
        <w:rPr>
          <w:rFonts w:ascii="Sylfaen" w:hAnsi="Sylfaen"/>
        </w:rPr>
      </w:pPr>
      <w:r w:rsidRPr="00FE3DA1">
        <w:rPr>
          <w:rFonts w:ascii="Sylfaen" w:hAnsi="Sylfaen"/>
        </w:rPr>
        <w:t xml:space="preserve">„ბ) ამ პუნქტის „ა“ ქვეპუნქტით გათვალისწინებული შემთხვევების გარდა, სტუდენტის </w:t>
      </w:r>
      <w:r>
        <w:rPr>
          <w:rFonts w:ascii="Sylfaen" w:hAnsi="Sylfaen"/>
          <w:lang w:val="ka-GE"/>
        </w:rPr>
        <w:t xml:space="preserve">  </w:t>
      </w:r>
      <w:r w:rsidRPr="00FE3DA1">
        <w:rPr>
          <w:rFonts w:ascii="Sylfaen" w:hAnsi="Sylfaen"/>
        </w:rPr>
        <w:t>სტატუსის შეჩერების უფლებით სარგებლობის შესაძლებლობა მიეცემა:</w:t>
      </w:r>
    </w:p>
    <w:p w:rsidR="00C134B3" w:rsidRPr="00FE3DA1" w:rsidRDefault="00C134B3" w:rsidP="00C134B3">
      <w:pPr>
        <w:spacing w:after="0" w:line="276" w:lineRule="auto"/>
        <w:ind w:left="540" w:right="450" w:firstLine="90"/>
        <w:jc w:val="both"/>
        <w:rPr>
          <w:rFonts w:ascii="Sylfaen" w:hAnsi="Sylfaen"/>
        </w:rPr>
      </w:pPr>
      <w:r w:rsidRPr="00FE3DA1">
        <w:rPr>
          <w:rFonts w:ascii="Sylfaen" w:hAnsi="Sylfaen"/>
        </w:rPr>
        <w:t>ბ.ა) ორსულობის, მშობიარობის ან/და ბავშვის მოვლის გამო;</w:t>
      </w:r>
    </w:p>
    <w:p w:rsidR="00C134B3" w:rsidRPr="00FE3DA1" w:rsidRDefault="00C134B3" w:rsidP="00C134B3">
      <w:pPr>
        <w:spacing w:after="0" w:line="276" w:lineRule="auto"/>
        <w:ind w:left="540" w:right="450" w:firstLine="90"/>
        <w:jc w:val="both"/>
        <w:rPr>
          <w:rFonts w:ascii="Sylfaen" w:hAnsi="Sylfaen"/>
        </w:rPr>
      </w:pPr>
      <w:r w:rsidRPr="00FE3DA1">
        <w:rPr>
          <w:rFonts w:ascii="Sylfaen" w:hAnsi="Sylfaen"/>
        </w:rPr>
        <w:t>ბ.ბ) აკადემიური უმაღლესი განათლების მეორე საფეხურზე სწავლისას, ჯანმრთელობის მდგომარეობის არანაკლებ 4 თვის ვადით გაუარესების შემთხვევაში, გარდა სამხედრო მოსამსახურის სტატუსის მქონე და ადმინისტრაციული ორგანოს მიერ წარდგენილი სტუდენტისა;</w:t>
      </w:r>
    </w:p>
    <w:p w:rsidR="00C134B3" w:rsidRPr="00FE3DA1" w:rsidRDefault="00C134B3" w:rsidP="00C134B3">
      <w:pPr>
        <w:spacing w:after="0" w:line="276" w:lineRule="auto"/>
        <w:ind w:left="540" w:right="450" w:firstLine="90"/>
        <w:jc w:val="both"/>
        <w:rPr>
          <w:rFonts w:ascii="Sylfaen" w:hAnsi="Sylfaen"/>
        </w:rPr>
      </w:pPr>
      <w:r w:rsidRPr="00FE3DA1">
        <w:rPr>
          <w:rFonts w:ascii="Sylfaen" w:hAnsi="Sylfaen"/>
        </w:rPr>
        <w:t>ბ.გ) ჯანმრთელობის მდგომარეობის გაუარესებისას სამხედრო სამსახურთან შეუსაბამობის დადგენის საფუძველზე, თუ ის არის სამხედრო მოსამსახურის სტატუსის მქონე;“;</w:t>
      </w:r>
    </w:p>
    <w:p w:rsidR="00C134B3" w:rsidRPr="00C77614" w:rsidRDefault="00C134B3" w:rsidP="00C134B3">
      <w:pPr>
        <w:spacing w:after="0" w:line="276" w:lineRule="auto"/>
        <w:ind w:left="540" w:right="450" w:firstLine="90"/>
        <w:jc w:val="both"/>
        <w:rPr>
          <w:rFonts w:ascii="Sylfaen" w:hAnsi="Sylfaen"/>
        </w:rPr>
      </w:pPr>
      <w:r w:rsidRPr="00FE3DA1">
        <w:rPr>
          <w:rFonts w:ascii="Sylfaen" w:hAnsi="Sylfaen"/>
        </w:rPr>
        <w:t> </w:t>
      </w:r>
    </w:p>
    <w:p w:rsidR="00C134B3" w:rsidRPr="00FE3DA1" w:rsidRDefault="00C134B3" w:rsidP="00C134B3">
      <w:pPr>
        <w:spacing w:after="0" w:line="276" w:lineRule="auto"/>
        <w:ind w:left="540" w:right="450" w:firstLine="90"/>
        <w:jc w:val="both"/>
        <w:rPr>
          <w:rFonts w:ascii="Sylfaen" w:hAnsi="Sylfaen"/>
        </w:rPr>
      </w:pPr>
      <w:r w:rsidRPr="00FE3DA1">
        <w:rPr>
          <w:rFonts w:ascii="Sylfaen" w:hAnsi="Sylfaen"/>
          <w:b/>
          <w:bCs/>
        </w:rPr>
        <w:t> გ) მე-16 პუნქტი ჩამოყალიბდეს შემდეგი რედაქციით:</w:t>
      </w:r>
    </w:p>
    <w:p w:rsidR="00C134B3" w:rsidRPr="00FE3DA1" w:rsidRDefault="00C134B3" w:rsidP="00C134B3">
      <w:pPr>
        <w:spacing w:after="0" w:line="276" w:lineRule="auto"/>
        <w:ind w:left="540" w:right="450" w:firstLine="90"/>
        <w:jc w:val="both"/>
        <w:rPr>
          <w:rFonts w:ascii="Sylfaen" w:hAnsi="Sylfaen"/>
        </w:rPr>
      </w:pPr>
      <w:r>
        <w:rPr>
          <w:rFonts w:ascii="Sylfaen" w:hAnsi="Sylfaen"/>
          <w:lang w:val="ka-GE"/>
        </w:rPr>
        <w:t xml:space="preserve"> </w:t>
      </w:r>
      <w:r w:rsidRPr="00FE3DA1">
        <w:rPr>
          <w:rFonts w:ascii="Sylfaen" w:hAnsi="Sylfaen"/>
        </w:rPr>
        <w:t>„16. თუ პირი</w:t>
      </w:r>
      <w:r>
        <w:rPr>
          <w:rFonts w:ascii="Sylfaen" w:hAnsi="Sylfaen"/>
          <w:lang w:val="ka-GE"/>
        </w:rPr>
        <w:t>, რომელიც</w:t>
      </w:r>
      <w:r w:rsidRPr="00FE3DA1">
        <w:rPr>
          <w:rFonts w:ascii="Sylfaen" w:hAnsi="Sylfaen"/>
        </w:rPr>
        <w:t xml:space="preserve"> სწავლობს სამხედრო უმაღლესი საგანმანათლებლო დაწესებულების აკადემიური უმაღლესი განათლების მეორე საფეხურის საგანმანათლებლო პროგრამაზე, გათავისუფლდება იმ ადმინისტრაციული ორგანოდან, რომლის მიერაც არის წარდგენილი სამხედრო უმაღლეს საგანმანათლებლო დაწესებულებაში, სტუდენტის სტატუსი შეუწყდება შემდგომი მობილობის გამოცხადების შემდეგ, გარდა ამ მუხლის მე-17 პუნქტით გათვალისწინებული შემთხვევისა.“.</w:t>
      </w:r>
    </w:p>
    <w:p w:rsidR="00C134B3" w:rsidRDefault="00C134B3" w:rsidP="00C134B3">
      <w:pPr>
        <w:spacing w:after="0" w:line="276" w:lineRule="auto"/>
        <w:ind w:left="540" w:right="450" w:firstLine="90"/>
        <w:jc w:val="both"/>
        <w:rPr>
          <w:rFonts w:ascii="Sylfaen" w:hAnsi="Sylfaen"/>
          <w:b/>
          <w:bCs/>
        </w:rPr>
      </w:pPr>
      <w:r w:rsidRPr="00FE3DA1">
        <w:rPr>
          <w:rFonts w:ascii="Sylfaen" w:hAnsi="Sylfaen"/>
        </w:rPr>
        <w:t> </w:t>
      </w:r>
    </w:p>
    <w:p w:rsidR="00C134B3" w:rsidRPr="00FE3DA1" w:rsidRDefault="00C134B3" w:rsidP="00C134B3">
      <w:pPr>
        <w:spacing w:after="0" w:line="276" w:lineRule="auto"/>
        <w:ind w:left="540" w:right="450" w:firstLine="90"/>
        <w:jc w:val="both"/>
        <w:rPr>
          <w:rFonts w:ascii="Sylfaen" w:hAnsi="Sylfaen"/>
        </w:rPr>
      </w:pPr>
      <w:r w:rsidRPr="00FE3DA1">
        <w:rPr>
          <w:rFonts w:ascii="Sylfaen" w:hAnsi="Sylfaen"/>
          <w:b/>
          <w:bCs/>
        </w:rPr>
        <w:t>2. 43-ე მუხლს დაემატოს შემდეგი შინაარსის მე-17 პუნქტი:</w:t>
      </w:r>
    </w:p>
    <w:p w:rsidR="00C134B3" w:rsidRPr="00FE3DA1" w:rsidRDefault="00C134B3" w:rsidP="00C134B3">
      <w:pPr>
        <w:spacing w:after="0" w:line="276" w:lineRule="auto"/>
        <w:ind w:left="540" w:right="450" w:firstLine="90"/>
        <w:jc w:val="both"/>
        <w:rPr>
          <w:rFonts w:ascii="Sylfaen" w:hAnsi="Sylfaen"/>
        </w:rPr>
      </w:pPr>
      <w:r w:rsidRPr="00FE3DA1">
        <w:rPr>
          <w:rFonts w:ascii="Sylfaen" w:hAnsi="Sylfaen"/>
        </w:rPr>
        <w:t xml:space="preserve">„17. ამ მუხლის მე-16 პუნქტით გათვალისწინებულ შემთხვევაში, პირს სტუდენტის სტატუსი არ შეუწყდება თუ ის ადმინისტრაციული ორგანოდან გათავისუფლების შესახებ </w:t>
      </w:r>
      <w:r w:rsidRPr="00FE3DA1">
        <w:rPr>
          <w:rFonts w:ascii="Sylfaen" w:hAnsi="Sylfaen"/>
        </w:rPr>
        <w:lastRenderedPageBreak/>
        <w:t>გადაწყვეტილების გაცნობიდან 10 სამუშაო დღის ვადაში წერილობით მიმართავს სამხედრო უმაღლეს საგანმანათლებლო დაწესებულებას:</w:t>
      </w:r>
    </w:p>
    <w:p w:rsidR="00C134B3" w:rsidRPr="00FE3DA1" w:rsidRDefault="00C134B3" w:rsidP="00C134B3">
      <w:pPr>
        <w:spacing w:after="0" w:line="276" w:lineRule="auto"/>
        <w:ind w:left="540" w:right="450" w:firstLine="90"/>
        <w:jc w:val="both"/>
        <w:rPr>
          <w:rFonts w:ascii="Sylfaen" w:hAnsi="Sylfaen"/>
        </w:rPr>
      </w:pPr>
      <w:r w:rsidRPr="00FE3DA1">
        <w:rPr>
          <w:rFonts w:ascii="Sylfaen" w:hAnsi="Sylfaen"/>
        </w:rPr>
        <w:t>ა) სწავლის საფასურის მის მიერ დაფარვისა და სწავლის გაგრძელების თაობაზე, ან;</w:t>
      </w:r>
    </w:p>
    <w:p w:rsidR="00C134B3" w:rsidRPr="00FE3DA1" w:rsidRDefault="00C134B3" w:rsidP="00C134B3">
      <w:pPr>
        <w:spacing w:after="0" w:line="276" w:lineRule="auto"/>
        <w:ind w:left="540" w:right="450" w:firstLine="90"/>
        <w:jc w:val="both"/>
        <w:rPr>
          <w:rFonts w:ascii="Sylfaen" w:hAnsi="Sylfaen"/>
        </w:rPr>
      </w:pPr>
      <w:r w:rsidRPr="00FE3DA1">
        <w:rPr>
          <w:rFonts w:ascii="Sylfaen" w:hAnsi="Sylfaen"/>
        </w:rPr>
        <w:t>ბ) სტუდენტის სტატუსის შეჩერების თაობაზე</w:t>
      </w:r>
      <w:r>
        <w:rPr>
          <w:rFonts w:ascii="Sylfaen" w:hAnsi="Sylfaen"/>
        </w:rPr>
        <w:t>, მაგრამ არაუმეტეს ერ</w:t>
      </w:r>
      <w:r>
        <w:rPr>
          <w:rFonts w:ascii="Sylfaen" w:hAnsi="Sylfaen"/>
          <w:lang w:val="ka-GE"/>
        </w:rPr>
        <w:t>თი წლისა</w:t>
      </w:r>
      <w:r w:rsidRPr="00FE3DA1">
        <w:rPr>
          <w:rFonts w:ascii="Sylfaen" w:hAnsi="Sylfaen"/>
        </w:rPr>
        <w:t>, რის შემდეგაც თავად დაფარავს სწავლის საფასურს.“.</w:t>
      </w:r>
    </w:p>
    <w:p w:rsidR="00C134B3" w:rsidRPr="00FE3DA1" w:rsidRDefault="00C134B3" w:rsidP="00C134B3">
      <w:pPr>
        <w:spacing w:after="0" w:line="276" w:lineRule="auto"/>
        <w:ind w:left="540" w:right="450" w:firstLine="90"/>
        <w:jc w:val="both"/>
        <w:rPr>
          <w:rFonts w:ascii="Sylfaen" w:hAnsi="Sylfaen"/>
        </w:rPr>
      </w:pPr>
      <w:r w:rsidRPr="00FE3DA1">
        <w:rPr>
          <w:rFonts w:ascii="Sylfaen" w:hAnsi="Sylfaen"/>
        </w:rPr>
        <w:t> </w:t>
      </w:r>
    </w:p>
    <w:p w:rsidR="00C134B3" w:rsidRPr="00FE3DA1" w:rsidRDefault="00C134B3" w:rsidP="00C134B3">
      <w:pPr>
        <w:spacing w:after="0" w:line="276" w:lineRule="auto"/>
        <w:ind w:left="540" w:right="450" w:firstLine="90"/>
        <w:jc w:val="both"/>
        <w:rPr>
          <w:rFonts w:ascii="Sylfaen" w:hAnsi="Sylfaen"/>
        </w:rPr>
      </w:pPr>
      <w:r w:rsidRPr="00FE3DA1">
        <w:rPr>
          <w:rFonts w:ascii="Sylfaen" w:hAnsi="Sylfaen"/>
          <w:b/>
          <w:bCs/>
        </w:rPr>
        <w:t>მუხლი 2. </w:t>
      </w:r>
      <w:r w:rsidRPr="00FE3DA1">
        <w:rPr>
          <w:rFonts w:ascii="Sylfaen" w:hAnsi="Sylfaen"/>
        </w:rPr>
        <w:t>ეს კანონი ამოქმედდეს გამოქვეყნებისთანავე.</w:t>
      </w:r>
      <w:r w:rsidRPr="00FE3DA1">
        <w:rPr>
          <w:rFonts w:ascii="Sylfaen" w:hAnsi="Sylfaen"/>
          <w:b/>
          <w:bCs/>
        </w:rPr>
        <w:t> </w:t>
      </w:r>
    </w:p>
    <w:p w:rsidR="00C134B3" w:rsidRPr="00FE3DA1" w:rsidRDefault="00C134B3" w:rsidP="00C134B3">
      <w:pPr>
        <w:spacing w:after="0" w:line="276" w:lineRule="auto"/>
        <w:ind w:left="540" w:right="450" w:firstLine="90"/>
        <w:jc w:val="both"/>
        <w:rPr>
          <w:rFonts w:ascii="Sylfaen" w:hAnsi="Sylfaen"/>
        </w:rPr>
      </w:pPr>
      <w:r w:rsidRPr="00FE3DA1">
        <w:rPr>
          <w:rFonts w:ascii="Sylfaen" w:hAnsi="Sylfaen"/>
        </w:rPr>
        <w:t> </w:t>
      </w:r>
    </w:p>
    <w:p w:rsidR="00C134B3" w:rsidRDefault="00C134B3" w:rsidP="00C134B3">
      <w:pPr>
        <w:spacing w:after="0" w:line="276" w:lineRule="auto"/>
        <w:ind w:left="540" w:right="450" w:firstLine="90"/>
        <w:jc w:val="both"/>
        <w:rPr>
          <w:rFonts w:ascii="Sylfaen" w:hAnsi="Sylfaen"/>
          <w:b/>
          <w:bCs/>
        </w:rPr>
      </w:pPr>
    </w:p>
    <w:p w:rsidR="00C134B3" w:rsidRDefault="00C134B3" w:rsidP="00C134B3">
      <w:pPr>
        <w:spacing w:after="0" w:line="276" w:lineRule="auto"/>
        <w:ind w:left="540" w:right="450" w:firstLine="90"/>
        <w:jc w:val="both"/>
        <w:rPr>
          <w:rFonts w:ascii="Sylfaen" w:hAnsi="Sylfaen"/>
          <w:b/>
          <w:bCs/>
        </w:rPr>
      </w:pPr>
    </w:p>
    <w:p w:rsidR="00C134B3" w:rsidRPr="00FE3DA1" w:rsidRDefault="00C134B3" w:rsidP="00C134B3">
      <w:pPr>
        <w:spacing w:after="0" w:line="276" w:lineRule="auto"/>
        <w:ind w:left="540" w:right="450" w:firstLine="90"/>
        <w:jc w:val="both"/>
        <w:rPr>
          <w:rFonts w:ascii="Sylfaen" w:hAnsi="Sylfaen"/>
        </w:rPr>
      </w:pPr>
      <w:r w:rsidRPr="00FE3DA1">
        <w:rPr>
          <w:rFonts w:ascii="Sylfaen" w:hAnsi="Sylfaen"/>
          <w:b/>
          <w:bCs/>
        </w:rPr>
        <w:t>საქართველოს პრეზიდენტი                                                           სალომე ზურაბიშვილი</w:t>
      </w:r>
    </w:p>
    <w:p w:rsidR="00C134B3" w:rsidRPr="00FE3DA1" w:rsidRDefault="00C134B3" w:rsidP="00C134B3">
      <w:pPr>
        <w:spacing w:after="0" w:line="276" w:lineRule="auto"/>
        <w:ind w:left="360" w:right="360" w:firstLine="90"/>
        <w:jc w:val="both"/>
        <w:rPr>
          <w:rFonts w:ascii="Sylfaen" w:hAnsi="Sylfaen"/>
        </w:rPr>
      </w:pPr>
      <w:r w:rsidRPr="00FE3DA1">
        <w:rPr>
          <w:rFonts w:ascii="Sylfaen" w:hAnsi="Sylfaen"/>
        </w:rPr>
        <w:t> </w:t>
      </w:r>
    </w:p>
    <w:p w:rsidR="00C134B3" w:rsidRPr="00FE3DA1" w:rsidRDefault="00C134B3" w:rsidP="00C134B3">
      <w:pPr>
        <w:spacing w:after="0" w:line="276" w:lineRule="auto"/>
        <w:jc w:val="both"/>
        <w:rPr>
          <w:rFonts w:ascii="Sylfaen" w:hAnsi="Sylfaen"/>
        </w:rPr>
      </w:pPr>
      <w:r w:rsidRPr="00FE3DA1">
        <w:rPr>
          <w:rFonts w:ascii="Sylfaen" w:hAnsi="Sylfaen"/>
        </w:rPr>
        <w:t> </w:t>
      </w:r>
    </w:p>
    <w:p w:rsidR="00C134B3" w:rsidRPr="00FE3DA1" w:rsidRDefault="00C134B3" w:rsidP="00C134B3">
      <w:pPr>
        <w:spacing w:after="0" w:line="276" w:lineRule="auto"/>
        <w:jc w:val="both"/>
        <w:rPr>
          <w:rFonts w:ascii="Sylfaen" w:hAnsi="Sylfaen"/>
        </w:rPr>
      </w:pPr>
      <w:r w:rsidRPr="00FE3DA1">
        <w:rPr>
          <w:rFonts w:ascii="Sylfaen" w:hAnsi="Sylfaen"/>
        </w:rPr>
        <w:t> </w:t>
      </w:r>
    </w:p>
    <w:p w:rsidR="00C134B3" w:rsidRPr="00FE3DA1" w:rsidRDefault="00C134B3" w:rsidP="00C134B3">
      <w:pPr>
        <w:spacing w:after="0" w:line="276" w:lineRule="auto"/>
        <w:jc w:val="both"/>
        <w:rPr>
          <w:rFonts w:ascii="Sylfaen" w:hAnsi="Sylfaen"/>
        </w:rPr>
      </w:pPr>
      <w:r w:rsidRPr="00FE3DA1">
        <w:rPr>
          <w:rFonts w:ascii="Sylfaen" w:hAnsi="Sylfaen"/>
        </w:rPr>
        <w:t> </w:t>
      </w:r>
    </w:p>
    <w:p w:rsidR="00C134B3" w:rsidRPr="00FE3DA1" w:rsidRDefault="00C134B3" w:rsidP="00C134B3">
      <w:pPr>
        <w:spacing w:after="0" w:line="276" w:lineRule="auto"/>
        <w:jc w:val="both"/>
        <w:rPr>
          <w:rFonts w:ascii="Sylfaen" w:hAnsi="Sylfaen"/>
        </w:rPr>
      </w:pPr>
      <w:r w:rsidRPr="00FE3DA1">
        <w:rPr>
          <w:rFonts w:ascii="Sylfaen" w:hAnsi="Sylfaen"/>
        </w:rPr>
        <w:t> </w:t>
      </w:r>
    </w:p>
    <w:p w:rsidR="00C134B3" w:rsidRPr="00FE3DA1" w:rsidRDefault="00C134B3" w:rsidP="00C134B3">
      <w:pPr>
        <w:spacing w:after="0" w:line="276" w:lineRule="auto"/>
        <w:jc w:val="both"/>
        <w:rPr>
          <w:rFonts w:ascii="Sylfaen" w:hAnsi="Sylfaen"/>
        </w:rPr>
      </w:pPr>
      <w:r w:rsidRPr="00FE3DA1">
        <w:rPr>
          <w:rFonts w:ascii="Sylfaen" w:hAnsi="Sylfaen"/>
        </w:rPr>
        <w:t> </w:t>
      </w:r>
    </w:p>
    <w:p w:rsidR="00C134B3" w:rsidRPr="00FE3DA1" w:rsidRDefault="00C134B3" w:rsidP="00C134B3">
      <w:pPr>
        <w:spacing w:after="0" w:line="276" w:lineRule="auto"/>
        <w:jc w:val="both"/>
        <w:rPr>
          <w:rFonts w:ascii="Sylfaen" w:hAnsi="Sylfaen"/>
        </w:rPr>
      </w:pPr>
      <w:r w:rsidRPr="00FE3DA1">
        <w:rPr>
          <w:rFonts w:ascii="Sylfaen" w:hAnsi="Sylfaen"/>
        </w:rPr>
        <w:t> </w:t>
      </w:r>
    </w:p>
    <w:p w:rsidR="00C134B3" w:rsidRPr="00FE3DA1" w:rsidRDefault="00C134B3" w:rsidP="00C134B3">
      <w:pPr>
        <w:spacing w:after="0" w:line="276" w:lineRule="auto"/>
        <w:jc w:val="both"/>
        <w:rPr>
          <w:rFonts w:ascii="Sylfaen" w:hAnsi="Sylfaen"/>
        </w:rPr>
      </w:pPr>
      <w:r w:rsidRPr="00FE3DA1">
        <w:rPr>
          <w:rFonts w:ascii="Sylfaen" w:hAnsi="Sylfaen"/>
        </w:rPr>
        <w:t> </w:t>
      </w:r>
    </w:p>
    <w:p w:rsidR="00C134B3" w:rsidRPr="00FE3DA1" w:rsidRDefault="00C134B3" w:rsidP="00C134B3">
      <w:pPr>
        <w:spacing w:after="0" w:line="276" w:lineRule="auto"/>
        <w:jc w:val="both"/>
        <w:rPr>
          <w:rFonts w:ascii="Sylfaen" w:hAnsi="Sylfaen"/>
        </w:rPr>
      </w:pPr>
      <w:r w:rsidRPr="00FE3DA1">
        <w:rPr>
          <w:rFonts w:ascii="Sylfaen" w:hAnsi="Sylfaen"/>
        </w:rPr>
        <w:t> </w:t>
      </w:r>
    </w:p>
    <w:p w:rsidR="00C134B3" w:rsidRPr="00FE3DA1" w:rsidRDefault="00C134B3" w:rsidP="00C134B3">
      <w:pPr>
        <w:spacing w:after="0" w:line="276" w:lineRule="auto"/>
        <w:jc w:val="both"/>
        <w:rPr>
          <w:rFonts w:ascii="Sylfaen" w:hAnsi="Sylfaen"/>
        </w:rPr>
      </w:pPr>
      <w:r w:rsidRPr="00FE3DA1">
        <w:rPr>
          <w:rFonts w:ascii="Sylfaen" w:hAnsi="Sylfaen"/>
        </w:rPr>
        <w:t> </w:t>
      </w:r>
    </w:p>
    <w:p w:rsidR="00C134B3" w:rsidRPr="00FE3DA1" w:rsidRDefault="00C134B3" w:rsidP="00C134B3">
      <w:pPr>
        <w:spacing w:after="0" w:line="276" w:lineRule="auto"/>
        <w:jc w:val="both"/>
        <w:rPr>
          <w:rFonts w:ascii="Sylfaen" w:hAnsi="Sylfaen"/>
        </w:rPr>
      </w:pPr>
      <w:r w:rsidRPr="00FE3DA1">
        <w:rPr>
          <w:rFonts w:ascii="Sylfaen" w:hAnsi="Sylfaen"/>
        </w:rPr>
        <w:t> </w:t>
      </w:r>
    </w:p>
    <w:p w:rsidR="00C134B3" w:rsidRPr="00FE3DA1" w:rsidRDefault="00C134B3" w:rsidP="00C134B3">
      <w:pPr>
        <w:spacing w:after="0" w:line="276" w:lineRule="auto"/>
        <w:jc w:val="both"/>
        <w:rPr>
          <w:rFonts w:ascii="Sylfaen" w:hAnsi="Sylfaen"/>
        </w:rPr>
      </w:pPr>
      <w:r w:rsidRPr="00FE3DA1">
        <w:rPr>
          <w:rFonts w:ascii="Sylfaen" w:hAnsi="Sylfaen"/>
        </w:rPr>
        <w:t> </w:t>
      </w:r>
    </w:p>
    <w:p w:rsidR="00C134B3" w:rsidRPr="00FE3DA1" w:rsidRDefault="00C134B3" w:rsidP="00C134B3">
      <w:pPr>
        <w:spacing w:after="0" w:line="276" w:lineRule="auto"/>
        <w:jc w:val="both"/>
        <w:rPr>
          <w:rFonts w:ascii="Sylfaen" w:hAnsi="Sylfaen"/>
        </w:rPr>
      </w:pPr>
      <w:r w:rsidRPr="00FE3DA1">
        <w:rPr>
          <w:rFonts w:ascii="Sylfaen" w:hAnsi="Sylfaen"/>
        </w:rPr>
        <w:t> </w:t>
      </w:r>
    </w:p>
    <w:p w:rsidR="00C134B3" w:rsidRPr="00FE3DA1" w:rsidRDefault="00C134B3" w:rsidP="00C134B3">
      <w:pPr>
        <w:spacing w:after="0" w:line="276" w:lineRule="auto"/>
        <w:jc w:val="both"/>
        <w:rPr>
          <w:rFonts w:ascii="Sylfaen" w:hAnsi="Sylfaen"/>
        </w:rPr>
      </w:pPr>
      <w:r w:rsidRPr="00FE3DA1">
        <w:rPr>
          <w:rFonts w:ascii="Sylfaen" w:hAnsi="Sylfaen"/>
        </w:rPr>
        <w:t> </w:t>
      </w:r>
    </w:p>
    <w:p w:rsidR="00C134B3" w:rsidRPr="00FE3DA1" w:rsidRDefault="00C134B3" w:rsidP="00C134B3">
      <w:pPr>
        <w:spacing w:after="0" w:line="276" w:lineRule="auto"/>
        <w:jc w:val="both"/>
        <w:rPr>
          <w:rFonts w:ascii="Sylfaen" w:hAnsi="Sylfaen"/>
        </w:rPr>
      </w:pPr>
      <w:r w:rsidRPr="00FE3DA1">
        <w:rPr>
          <w:rFonts w:ascii="Sylfaen" w:hAnsi="Sylfaen"/>
        </w:rPr>
        <w:t> </w:t>
      </w:r>
    </w:p>
    <w:p w:rsidR="00C134B3" w:rsidRPr="00FE3DA1" w:rsidRDefault="00C134B3" w:rsidP="00C134B3">
      <w:pPr>
        <w:spacing w:after="0" w:line="276" w:lineRule="auto"/>
        <w:jc w:val="both"/>
        <w:rPr>
          <w:rFonts w:ascii="Sylfaen" w:hAnsi="Sylfaen"/>
        </w:rPr>
      </w:pPr>
      <w:r w:rsidRPr="00FE3DA1">
        <w:rPr>
          <w:rFonts w:ascii="Sylfaen" w:hAnsi="Sylfaen"/>
        </w:rPr>
        <w:t> </w:t>
      </w:r>
    </w:p>
    <w:p w:rsidR="00C134B3" w:rsidRPr="00FE3DA1" w:rsidRDefault="00C134B3" w:rsidP="00C134B3">
      <w:pPr>
        <w:spacing w:after="0" w:line="276" w:lineRule="auto"/>
        <w:jc w:val="both"/>
        <w:rPr>
          <w:rFonts w:ascii="Sylfaen" w:hAnsi="Sylfaen"/>
        </w:rPr>
      </w:pPr>
      <w:r w:rsidRPr="00FE3DA1">
        <w:rPr>
          <w:rFonts w:ascii="Sylfaen" w:hAnsi="Sylfaen"/>
        </w:rPr>
        <w:t> </w:t>
      </w:r>
    </w:p>
    <w:p w:rsidR="00C134B3" w:rsidRPr="00FE3DA1" w:rsidRDefault="00C134B3" w:rsidP="00C134B3">
      <w:pPr>
        <w:spacing w:after="0" w:line="276" w:lineRule="auto"/>
        <w:jc w:val="both"/>
        <w:rPr>
          <w:rFonts w:ascii="Sylfaen" w:hAnsi="Sylfaen"/>
        </w:rPr>
      </w:pPr>
      <w:r w:rsidRPr="00FE3DA1">
        <w:rPr>
          <w:rFonts w:ascii="Sylfaen" w:hAnsi="Sylfaen"/>
        </w:rPr>
        <w:t> </w:t>
      </w:r>
    </w:p>
    <w:p w:rsidR="00C134B3" w:rsidRPr="00FE3DA1" w:rsidRDefault="00C134B3" w:rsidP="00C134B3">
      <w:pPr>
        <w:spacing w:after="0" w:line="276" w:lineRule="auto"/>
        <w:jc w:val="both"/>
        <w:rPr>
          <w:rFonts w:ascii="Sylfaen" w:hAnsi="Sylfaen"/>
        </w:rPr>
      </w:pPr>
      <w:r w:rsidRPr="00FE3DA1">
        <w:rPr>
          <w:rFonts w:ascii="Sylfaen" w:hAnsi="Sylfaen"/>
        </w:rPr>
        <w:t> </w:t>
      </w:r>
    </w:p>
    <w:p w:rsidR="00C134B3" w:rsidRPr="00FE3DA1" w:rsidRDefault="00C134B3" w:rsidP="00C134B3">
      <w:pPr>
        <w:spacing w:after="0" w:line="276" w:lineRule="auto"/>
        <w:jc w:val="both"/>
        <w:rPr>
          <w:rFonts w:ascii="Sylfaen" w:hAnsi="Sylfaen"/>
        </w:rPr>
      </w:pPr>
      <w:r w:rsidRPr="00FE3DA1">
        <w:rPr>
          <w:rFonts w:ascii="Sylfaen" w:hAnsi="Sylfaen"/>
        </w:rPr>
        <w:t> </w:t>
      </w:r>
    </w:p>
    <w:p w:rsidR="00C134B3" w:rsidRPr="00FE3DA1" w:rsidRDefault="00C134B3" w:rsidP="00C134B3">
      <w:pPr>
        <w:spacing w:after="0" w:line="276" w:lineRule="auto"/>
        <w:jc w:val="both"/>
        <w:rPr>
          <w:rFonts w:ascii="Sylfaen" w:hAnsi="Sylfaen"/>
        </w:rPr>
      </w:pPr>
      <w:r w:rsidRPr="00FE3DA1">
        <w:rPr>
          <w:rFonts w:ascii="Sylfaen" w:hAnsi="Sylfaen"/>
        </w:rPr>
        <w:t> </w:t>
      </w:r>
    </w:p>
    <w:p w:rsidR="00C134B3" w:rsidRPr="00FE3DA1" w:rsidRDefault="00C134B3" w:rsidP="00C134B3">
      <w:pPr>
        <w:spacing w:after="0" w:line="276" w:lineRule="auto"/>
        <w:jc w:val="both"/>
        <w:rPr>
          <w:rFonts w:ascii="Sylfaen" w:hAnsi="Sylfaen"/>
        </w:rPr>
      </w:pPr>
      <w:r w:rsidRPr="00FE3DA1">
        <w:rPr>
          <w:rFonts w:ascii="Sylfaen" w:hAnsi="Sylfaen"/>
        </w:rPr>
        <w:t> </w:t>
      </w:r>
    </w:p>
    <w:p w:rsidR="00C134B3" w:rsidRPr="00FE3DA1" w:rsidRDefault="00C134B3" w:rsidP="00C134B3">
      <w:pPr>
        <w:spacing w:after="0" w:line="276" w:lineRule="auto"/>
        <w:jc w:val="both"/>
        <w:rPr>
          <w:rFonts w:ascii="Sylfaen" w:hAnsi="Sylfaen"/>
        </w:rPr>
      </w:pPr>
      <w:r w:rsidRPr="00FE3DA1">
        <w:rPr>
          <w:rFonts w:ascii="Sylfaen" w:hAnsi="Sylfaen"/>
        </w:rPr>
        <w:t> </w:t>
      </w:r>
    </w:p>
    <w:p w:rsidR="00C134B3" w:rsidRPr="00FE3DA1" w:rsidRDefault="00C134B3" w:rsidP="00C134B3">
      <w:pPr>
        <w:spacing w:after="0" w:line="276" w:lineRule="auto"/>
        <w:jc w:val="both"/>
        <w:rPr>
          <w:rFonts w:ascii="Sylfaen" w:hAnsi="Sylfaen"/>
        </w:rPr>
      </w:pPr>
      <w:r w:rsidRPr="00FE3DA1">
        <w:rPr>
          <w:rFonts w:ascii="Sylfaen" w:hAnsi="Sylfaen"/>
        </w:rPr>
        <w:t> </w:t>
      </w:r>
    </w:p>
    <w:p w:rsidR="00C134B3" w:rsidRPr="00FE3DA1" w:rsidRDefault="00C134B3" w:rsidP="00C134B3">
      <w:pPr>
        <w:spacing w:after="0" w:line="276" w:lineRule="auto"/>
        <w:jc w:val="both"/>
        <w:rPr>
          <w:rFonts w:ascii="Sylfaen" w:hAnsi="Sylfaen"/>
        </w:rPr>
      </w:pPr>
      <w:r w:rsidRPr="00FE3DA1">
        <w:rPr>
          <w:rFonts w:ascii="Sylfaen" w:hAnsi="Sylfaen"/>
        </w:rPr>
        <w:t> </w:t>
      </w:r>
    </w:p>
    <w:p w:rsidR="00C134B3" w:rsidRPr="00FE3DA1" w:rsidRDefault="00C134B3" w:rsidP="00C134B3">
      <w:pPr>
        <w:spacing w:after="0" w:line="276" w:lineRule="auto"/>
        <w:jc w:val="both"/>
        <w:rPr>
          <w:rFonts w:ascii="Sylfaen" w:hAnsi="Sylfaen"/>
        </w:rPr>
      </w:pPr>
      <w:r w:rsidRPr="00FE3DA1">
        <w:rPr>
          <w:rFonts w:ascii="Sylfaen" w:hAnsi="Sylfaen"/>
        </w:rPr>
        <w:t> </w:t>
      </w:r>
    </w:p>
    <w:p w:rsidR="00C134B3" w:rsidRPr="00FE3DA1" w:rsidRDefault="00C134B3" w:rsidP="00C134B3">
      <w:pPr>
        <w:spacing w:after="0" w:line="276" w:lineRule="auto"/>
        <w:jc w:val="both"/>
        <w:rPr>
          <w:rFonts w:ascii="Sylfaen" w:hAnsi="Sylfaen"/>
        </w:rPr>
      </w:pPr>
      <w:r w:rsidRPr="00FE3DA1">
        <w:rPr>
          <w:rFonts w:ascii="Sylfaen" w:hAnsi="Sylfaen"/>
        </w:rPr>
        <w:t> </w:t>
      </w:r>
    </w:p>
    <w:p w:rsidR="00C134B3" w:rsidRPr="00C77614" w:rsidRDefault="00C134B3" w:rsidP="00C134B3">
      <w:pPr>
        <w:spacing w:after="0" w:line="276" w:lineRule="auto"/>
        <w:jc w:val="both"/>
        <w:rPr>
          <w:rFonts w:ascii="Sylfaen" w:hAnsi="Sylfaen"/>
        </w:rPr>
      </w:pPr>
      <w:r w:rsidRPr="00FE3DA1">
        <w:rPr>
          <w:rFonts w:ascii="Sylfaen" w:hAnsi="Sylfaen"/>
        </w:rPr>
        <w:t> </w:t>
      </w:r>
    </w:p>
    <w:p w:rsidR="00C134B3" w:rsidRDefault="00C134B3" w:rsidP="00C134B3">
      <w:pPr>
        <w:spacing w:after="0" w:line="276" w:lineRule="auto"/>
        <w:jc w:val="center"/>
        <w:rPr>
          <w:rFonts w:ascii="Sylfaen" w:hAnsi="Sylfaen"/>
          <w:b/>
          <w:bCs/>
        </w:rPr>
      </w:pPr>
    </w:p>
    <w:p w:rsidR="00C55D06" w:rsidRDefault="00C55D06">
      <w:bookmarkStart w:id="0" w:name="_GoBack"/>
      <w:bookmarkEnd w:id="0"/>
    </w:p>
    <w:sectPr w:rsidR="00C55D06" w:rsidSect="00C77614">
      <w:pgSz w:w="12240" w:h="15840"/>
      <w:pgMar w:top="810" w:right="108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DC45DD"/>
    <w:multiLevelType w:val="hybridMultilevel"/>
    <w:tmpl w:val="6CFEC086"/>
    <w:lvl w:ilvl="0" w:tplc="82649D64">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C5F"/>
    <w:rsid w:val="003C5852"/>
    <w:rsid w:val="003D4C5F"/>
    <w:rsid w:val="008F194D"/>
    <w:rsid w:val="00AD7E42"/>
    <w:rsid w:val="00C134B3"/>
    <w:rsid w:val="00C55D06"/>
    <w:rsid w:val="00D4246A"/>
    <w:rsid w:val="00E40DA7"/>
    <w:rsid w:val="00EE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1BB36-83A3-4C48-B54C-E1B30905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134B3"/>
    <w:pPr>
      <w:spacing w:line="240" w:lineRule="auto"/>
    </w:pPr>
    <w:rPr>
      <w:sz w:val="20"/>
      <w:szCs w:val="20"/>
    </w:rPr>
  </w:style>
  <w:style w:type="character" w:customStyle="1" w:styleId="CommentTextChar">
    <w:name w:val="Comment Text Char"/>
    <w:basedOn w:val="DefaultParagraphFont"/>
    <w:link w:val="CommentText"/>
    <w:uiPriority w:val="99"/>
    <w:rsid w:val="00C134B3"/>
    <w:rPr>
      <w:sz w:val="20"/>
      <w:szCs w:val="20"/>
    </w:rPr>
  </w:style>
  <w:style w:type="character" w:styleId="CommentReference">
    <w:name w:val="annotation reference"/>
    <w:basedOn w:val="DefaultParagraphFont"/>
    <w:uiPriority w:val="99"/>
    <w:semiHidden/>
    <w:unhideWhenUsed/>
    <w:rsid w:val="008F194D"/>
    <w:rPr>
      <w:sz w:val="16"/>
      <w:szCs w:val="16"/>
    </w:rPr>
  </w:style>
  <w:style w:type="paragraph" w:styleId="ListParagraph">
    <w:name w:val="List Paragraph"/>
    <w:basedOn w:val="Normal"/>
    <w:uiPriority w:val="34"/>
    <w:qFormat/>
    <w:rsid w:val="003C5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Zura Zerekidze</dc:creator>
  <cp:keywords/>
  <dc:description/>
  <cp:lastModifiedBy>Khatuna Kapanadze</cp:lastModifiedBy>
  <cp:revision>6</cp:revision>
  <dcterms:created xsi:type="dcterms:W3CDTF">2024-05-23T08:46:00Z</dcterms:created>
  <dcterms:modified xsi:type="dcterms:W3CDTF">2024-05-27T06:17:00Z</dcterms:modified>
</cp:coreProperties>
</file>