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1412D" w14:textId="0DAA5B62" w:rsidR="009E07C8" w:rsidRPr="00BB1907" w:rsidRDefault="003A7660" w:rsidP="00355D0E">
      <w:pPr>
        <w:spacing w:line="276" w:lineRule="auto"/>
        <w:jc w:val="right"/>
        <w:rPr>
          <w:rFonts w:ascii="Sylfaen" w:hAnsi="Sylfaen"/>
          <w:b/>
          <w:i/>
          <w:iCs/>
          <w:szCs w:val="20"/>
          <w:u w:val="single"/>
          <w:lang w:val="ka-GE"/>
        </w:rPr>
      </w:pPr>
      <w:r>
        <w:rPr>
          <w:rFonts w:ascii="Sylfaen" w:hAnsi="Sylfaen"/>
          <w:b/>
          <w:i/>
          <w:iCs/>
          <w:szCs w:val="20"/>
          <w:u w:val="single"/>
          <w:lang w:val="ka-GE"/>
        </w:rPr>
        <w:t>დანართი №</w:t>
      </w:r>
      <w:r w:rsidR="0022319B">
        <w:rPr>
          <w:rFonts w:ascii="Sylfaen" w:hAnsi="Sylfaen"/>
          <w:b/>
          <w:i/>
          <w:iCs/>
          <w:szCs w:val="20"/>
          <w:u w:val="single"/>
          <w:lang w:val="ka-GE"/>
        </w:rPr>
        <w:t>2</w:t>
      </w:r>
    </w:p>
    <w:p w14:paraId="7852565F" w14:textId="58BE61C4" w:rsidR="007154BE" w:rsidRPr="007154BE" w:rsidRDefault="007154BE" w:rsidP="007154BE">
      <w:pPr>
        <w:rPr>
          <w:rFonts w:ascii="Sylfaen" w:hAnsi="Sylfaen" w:cs="Sylfaen"/>
          <w:bCs/>
          <w:i/>
          <w:color w:val="000000"/>
          <w:szCs w:val="20"/>
          <w:lang w:val="ka-GE"/>
        </w:rPr>
      </w:pPr>
      <w:bookmarkStart w:id="0" w:name="_Hlk137723278"/>
      <w:bookmarkStart w:id="1" w:name="_Hlk225348508"/>
      <w:r w:rsidRPr="003A7660">
        <w:rPr>
          <w:rFonts w:ascii="Sylfaen" w:hAnsi="Sylfaen" w:cs="Sylfaen"/>
          <w:b/>
          <w:bCs/>
          <w:color w:val="000000"/>
          <w:szCs w:val="20"/>
          <w:lang w:val="ka-GE"/>
        </w:rPr>
        <w:t>მუხლი 4. კვალიფიკაციების დასახელებები</w:t>
      </w:r>
    </w:p>
    <w:p w14:paraId="09C87B04" w14:textId="77777777" w:rsidR="007154BE" w:rsidRPr="007154BE" w:rsidRDefault="007154BE" w:rsidP="007154BE">
      <w:pPr>
        <w:pStyle w:val="ListParagraph"/>
        <w:numPr>
          <w:ilvl w:val="0"/>
          <w:numId w:val="8"/>
        </w:numPr>
        <w:shd w:val="clear" w:color="auto" w:fill="FFFFFF"/>
        <w:tabs>
          <w:tab w:val="left" w:pos="450"/>
        </w:tabs>
        <w:spacing w:after="0" w:line="240" w:lineRule="auto"/>
        <w:ind w:left="0" w:firstLine="0"/>
        <w:contextualSpacing w:val="0"/>
        <w:jc w:val="both"/>
        <w:rPr>
          <w:rFonts w:ascii="Sylfaen" w:hAnsi="Sylfaen" w:cs="Sylfaen"/>
          <w:color w:val="000000"/>
          <w:szCs w:val="20"/>
          <w:lang w:val="ka-GE"/>
        </w:rPr>
      </w:pPr>
      <w:r w:rsidRPr="007154BE">
        <w:rPr>
          <w:rFonts w:ascii="Sylfaen" w:hAnsi="Sylfaen" w:cs="Sylfaen"/>
          <w:color w:val="000000"/>
          <w:szCs w:val="20"/>
          <w:lang w:val="ka-GE"/>
        </w:rPr>
        <w:t xml:space="preserve">უმაღლეს განათლებაში შესაბამისი საგანმანათლებლო პროგრამით მისანიჭებელი კვალიფიკაციის დასახელება მოიცავს უმაღლესი განათლების საფეხურის შესაბამის ზოგად აღმნიშვნელს, კვალიფიკაციისა და დეტალურ სფეროში არსებული სწავლის სფეროს დასახელებას. </w:t>
      </w:r>
    </w:p>
    <w:p w14:paraId="617B88FD" w14:textId="0C0DAEF6" w:rsidR="007154BE" w:rsidRDefault="007154BE" w:rsidP="007154BE">
      <w:pPr>
        <w:pStyle w:val="ListParagraph"/>
        <w:shd w:val="clear" w:color="auto" w:fill="FFFFFF"/>
        <w:tabs>
          <w:tab w:val="left" w:pos="450"/>
        </w:tabs>
        <w:ind w:left="0"/>
        <w:rPr>
          <w:rFonts w:ascii="Sylfaen" w:hAnsi="Sylfaen" w:cs="Sylfaen"/>
          <w:color w:val="000000"/>
          <w:szCs w:val="20"/>
          <w:lang w:val="ka-GE"/>
        </w:rPr>
      </w:pPr>
      <w:r w:rsidRPr="007154BE">
        <w:rPr>
          <w:rFonts w:ascii="Sylfaen" w:hAnsi="Sylfaen" w:cs="Sylfaen"/>
          <w:color w:val="000000"/>
          <w:szCs w:val="20"/>
          <w:lang w:val="ka-GE"/>
        </w:rPr>
        <w:t>2. ბაკალავრიატის, მაგისტრატურის</w:t>
      </w:r>
      <w:r w:rsidR="00BB1907">
        <w:rPr>
          <w:rFonts w:ascii="Sylfaen" w:hAnsi="Sylfaen" w:cs="Sylfaen"/>
          <w:color w:val="000000"/>
          <w:szCs w:val="20"/>
          <w:lang w:val="ka-GE"/>
        </w:rPr>
        <w:t>ა</w:t>
      </w:r>
      <w:r w:rsidRPr="007154BE">
        <w:rPr>
          <w:rFonts w:ascii="Sylfaen" w:hAnsi="Sylfaen" w:cs="Sylfaen"/>
          <w:color w:val="000000"/>
          <w:szCs w:val="20"/>
          <w:lang w:val="ka-GE"/>
        </w:rPr>
        <w:t xml:space="preserve"> და დოქტორანტურის საფეხურის შესაბამისი კვალიფიკაციების ზოგადი აღმნიშვნელებია: </w:t>
      </w:r>
    </w:p>
    <w:p w14:paraId="03FDBA09" w14:textId="77777777" w:rsidR="00442E06" w:rsidRPr="00277CAD" w:rsidRDefault="00442E06" w:rsidP="007154BE">
      <w:pPr>
        <w:pStyle w:val="ListParagraph"/>
        <w:shd w:val="clear" w:color="auto" w:fill="FFFFFF"/>
        <w:tabs>
          <w:tab w:val="left" w:pos="450"/>
        </w:tabs>
        <w:ind w:left="0"/>
        <w:rPr>
          <w:rFonts w:ascii="Sylfaen" w:hAnsi="Sylfaen" w:cs="Sylfaen"/>
          <w:color w:val="000000"/>
          <w:szCs w:val="20"/>
          <w:lang w:val="ka-GE"/>
        </w:rPr>
      </w:pPr>
    </w:p>
    <w:tbl>
      <w:tblPr>
        <w:tblW w:w="0" w:type="auto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8"/>
        <w:gridCol w:w="4873"/>
        <w:gridCol w:w="2117"/>
      </w:tblGrid>
      <w:tr w:rsidR="007154BE" w:rsidRPr="007154BE" w14:paraId="6455DA00" w14:textId="77777777" w:rsidTr="003A7660">
        <w:trPr>
          <w:trHeight w:val="280"/>
        </w:trPr>
        <w:tc>
          <w:tcPr>
            <w:tcW w:w="3458" w:type="dxa"/>
            <w:shd w:val="clear" w:color="auto" w:fill="auto"/>
          </w:tcPr>
          <w:p w14:paraId="3E958C85" w14:textId="77777777" w:rsidR="007154BE" w:rsidRPr="007154BE" w:rsidRDefault="007154BE" w:rsidP="00B6092D">
            <w:pPr>
              <w:pStyle w:val="ListParagraph"/>
              <w:ind w:left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ბაკალავრიატში</w:t>
            </w:r>
          </w:p>
        </w:tc>
        <w:tc>
          <w:tcPr>
            <w:tcW w:w="4873" w:type="dxa"/>
            <w:shd w:val="clear" w:color="auto" w:fill="auto"/>
          </w:tcPr>
          <w:p w14:paraId="0A3CAB34" w14:textId="77777777" w:rsidR="007154BE" w:rsidRPr="007154BE" w:rsidRDefault="007154BE" w:rsidP="00B6092D">
            <w:pPr>
              <w:pStyle w:val="ListParagraph"/>
              <w:ind w:left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მაგისტრატურაში</w:t>
            </w:r>
            <w:r w:rsidRPr="003A7660">
              <w:rPr>
                <w:rStyle w:val="FootnoteReference"/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footnoteReference w:id="1"/>
            </w:r>
          </w:p>
        </w:tc>
        <w:tc>
          <w:tcPr>
            <w:tcW w:w="2117" w:type="dxa"/>
          </w:tcPr>
          <w:p w14:paraId="5480980C" w14:textId="77777777" w:rsidR="007154BE" w:rsidRPr="007154BE" w:rsidRDefault="007154BE" w:rsidP="00B6092D">
            <w:pPr>
              <w:pStyle w:val="ListParagraph"/>
              <w:ind w:left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დოქტორანტურაში</w:t>
            </w:r>
          </w:p>
        </w:tc>
      </w:tr>
      <w:tr w:rsidR="007154BE" w:rsidRPr="007154BE" w14:paraId="11CA329A" w14:textId="77777777" w:rsidTr="003A7660">
        <w:trPr>
          <w:trHeight w:val="379"/>
        </w:trPr>
        <w:tc>
          <w:tcPr>
            <w:tcW w:w="3458" w:type="dxa"/>
          </w:tcPr>
          <w:p w14:paraId="4C992371" w14:textId="77777777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ჰუმანიტარული მეცნიერებების ბაკალავრი </w:t>
            </w:r>
          </w:p>
          <w:p w14:paraId="29F1800B" w14:textId="77777777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Bachelor of Arts /BA </w:t>
            </w:r>
          </w:p>
          <w:p w14:paraId="30C9DF3E" w14:textId="77777777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ბაკალავრი </w:t>
            </w:r>
          </w:p>
          <w:p w14:paraId="4B861EAC" w14:textId="77777777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Science /BSc</w:t>
            </w:r>
          </w:p>
          <w:p w14:paraId="5673A312" w14:textId="77777777" w:rsidR="00BB1907" w:rsidRPr="003A7660" w:rsidRDefault="00BB1907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73537B75" w14:textId="5BB55466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სამუსიკო ხელოვნების ბაკალავრი</w:t>
            </w:r>
          </w:p>
          <w:p w14:paraId="64B42293" w14:textId="77777777" w:rsidR="007154BE" w:rsidRPr="003A7660" w:rsidRDefault="007154BE" w:rsidP="00B6092D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Bachelor of Music /BMus </w:t>
            </w:r>
          </w:p>
          <w:p w14:paraId="5F3A53FF" w14:textId="77777777" w:rsidR="00BB1907" w:rsidRPr="003A7660" w:rsidRDefault="00BB1907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6D9F50F8" w14:textId="553B4E5E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ხელოვნების ბაკალავრი </w:t>
            </w:r>
          </w:p>
          <w:p w14:paraId="13F225B2" w14:textId="77777777" w:rsidR="007154BE" w:rsidRPr="003A7660" w:rsidRDefault="007154BE" w:rsidP="00B6092D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Bachelor of Fine Arts/ BFA </w:t>
            </w:r>
          </w:p>
          <w:p w14:paraId="591EAE9D" w14:textId="77777777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sz w:val="20"/>
                <w:szCs w:val="20"/>
              </w:rPr>
            </w:pPr>
          </w:p>
          <w:p w14:paraId="091D9754" w14:textId="77777777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sz w:val="20"/>
                <w:szCs w:val="20"/>
              </w:rPr>
              <w:t>ბიზნესის</w:t>
            </w:r>
            <w:r w:rsidRPr="003A766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A7660">
              <w:rPr>
                <w:rFonts w:ascii="Sylfaen" w:hAnsi="Sylfaen" w:cs="Sylfaen"/>
                <w:sz w:val="20"/>
                <w:szCs w:val="20"/>
              </w:rPr>
              <w:t>ადმინისტრირების</w:t>
            </w:r>
            <w:r w:rsidRPr="003A766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A7660">
              <w:rPr>
                <w:rFonts w:ascii="Sylfaen" w:hAnsi="Sylfaen" w:cs="Sylfaen"/>
                <w:sz w:val="20"/>
                <w:szCs w:val="20"/>
              </w:rPr>
              <w:t>ბაკალავრი</w:t>
            </w:r>
            <w:r w:rsidRPr="003A7660">
              <w:rPr>
                <w:rFonts w:ascii="Sylfaen" w:hAnsi="Sylfaen"/>
                <w:sz w:val="20"/>
                <w:szCs w:val="20"/>
              </w:rPr>
              <w:t xml:space="preserve"> Bachelor of Business Administration /BBA</w:t>
            </w:r>
          </w:p>
          <w:p w14:paraId="100A0F32" w14:textId="77777777" w:rsidR="007154BE" w:rsidRPr="003A7660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6CF5A7C9" w14:textId="77777777" w:rsidR="007154BE" w:rsidRPr="003A7660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ინჟინერიის ბაკალავრი </w:t>
            </w:r>
          </w:p>
          <w:p w14:paraId="2732B3D2" w14:textId="77777777" w:rsidR="007154BE" w:rsidRPr="003A7660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Bachelor of Engineering /BEng </w:t>
            </w:r>
          </w:p>
          <w:p w14:paraId="5F29450C" w14:textId="77777777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47010A16" w14:textId="248C6B0B" w:rsidR="007154BE" w:rsidRPr="003A7660" w:rsidRDefault="007154BE" w:rsidP="00127BE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ბაკალავრი Bachelor </w:t>
            </w:r>
          </w:p>
        </w:tc>
        <w:tc>
          <w:tcPr>
            <w:tcW w:w="4873" w:type="dxa"/>
          </w:tcPr>
          <w:p w14:paraId="0DECCAE8" w14:textId="77777777" w:rsidR="007154BE" w:rsidRPr="003A7660" w:rsidRDefault="007154BE" w:rsidP="00B6092D">
            <w:pPr>
              <w:shd w:val="clear" w:color="auto" w:fill="FFFFFF" w:themeFill="background1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ჰუმანიტარული მეცნიერებების მაგისტრი</w:t>
            </w:r>
          </w:p>
          <w:p w14:paraId="5030E2BF" w14:textId="77777777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Master of Arts /MA </w:t>
            </w:r>
          </w:p>
          <w:p w14:paraId="1EAD8F41" w14:textId="77777777" w:rsidR="00BB1907" w:rsidRPr="003A7660" w:rsidRDefault="00BB1907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7E77A9A0" w14:textId="2D43D776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</w:p>
          <w:p w14:paraId="4FB36313" w14:textId="77777777" w:rsidR="007154BE" w:rsidRPr="003A7660" w:rsidRDefault="007154BE" w:rsidP="00B6092D">
            <w:pPr>
              <w:shd w:val="clear" w:color="auto" w:fill="FFFFFF" w:themeFill="background1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Master of Science /MSc </w:t>
            </w:r>
          </w:p>
          <w:p w14:paraId="2FECA4CC" w14:textId="77777777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247AF83C" w14:textId="77777777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სამუსიკო ხელოვნების მაგისტრი </w:t>
            </w:r>
          </w:p>
          <w:p w14:paraId="1C91CC46" w14:textId="77777777" w:rsidR="007154BE" w:rsidRPr="003A7660" w:rsidRDefault="007154BE" w:rsidP="00B6092D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Master of Music /MMus </w:t>
            </w:r>
          </w:p>
          <w:p w14:paraId="20564EEE" w14:textId="77777777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2A1ECE77" w14:textId="77777777" w:rsidR="007154BE" w:rsidRPr="003A7660" w:rsidRDefault="007154BE" w:rsidP="00B6092D">
            <w:pPr>
              <w:shd w:val="clear" w:color="auto" w:fill="FFFFFF" w:themeFill="background1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ხელოვნების მაგისტრი </w:t>
            </w:r>
          </w:p>
          <w:p w14:paraId="7AE36213" w14:textId="77777777" w:rsidR="007154BE" w:rsidRPr="003A7660" w:rsidRDefault="007154BE" w:rsidP="00B6092D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Master of Fine Arts / MFA </w:t>
            </w:r>
          </w:p>
          <w:p w14:paraId="0036719C" w14:textId="77777777" w:rsidR="007154BE" w:rsidRPr="003A7660" w:rsidRDefault="007154BE" w:rsidP="00B6092D">
            <w:pPr>
              <w:spacing w:before="100" w:beforeAutospacing="1" w:after="100" w:afterAutospacing="1"/>
              <w:rPr>
                <w:rFonts w:ascii="Sylfaen" w:eastAsia="Times New Roman" w:hAnsi="Sylfaen"/>
                <w:sz w:val="20"/>
                <w:szCs w:val="20"/>
              </w:rPr>
            </w:pPr>
            <w:r w:rsidRPr="003A7660">
              <w:rPr>
                <w:rFonts w:ascii="Sylfaen" w:eastAsia="Times New Roman" w:hAnsi="Sylfaen" w:cs="Sylfaen"/>
                <w:sz w:val="20"/>
                <w:szCs w:val="20"/>
              </w:rPr>
              <w:t>ბიზნესის</w:t>
            </w:r>
            <w:r w:rsidRPr="003A7660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r w:rsidRPr="003A7660">
              <w:rPr>
                <w:rFonts w:ascii="Sylfaen" w:eastAsia="Times New Roman" w:hAnsi="Sylfaen" w:cs="Sylfaen"/>
                <w:sz w:val="20"/>
                <w:szCs w:val="20"/>
              </w:rPr>
              <w:t>ადმინისტრირების</w:t>
            </w:r>
            <w:r w:rsidRPr="003A7660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r w:rsidRPr="003A7660">
              <w:rPr>
                <w:rFonts w:ascii="Sylfaen" w:eastAsia="Times New Roman" w:hAnsi="Sylfaen" w:cs="Sylfaen"/>
                <w:sz w:val="20"/>
                <w:szCs w:val="20"/>
              </w:rPr>
              <w:t>მაგისტრი</w:t>
            </w:r>
            <w:r w:rsidRPr="003A7660">
              <w:rPr>
                <w:rFonts w:ascii="Sylfaen" w:eastAsia="Times New Roman" w:hAnsi="Sylfaen"/>
                <w:sz w:val="20"/>
                <w:szCs w:val="20"/>
              </w:rPr>
              <w:t xml:space="preserve"> Master of Business Administration /MBA</w:t>
            </w:r>
          </w:p>
          <w:p w14:paraId="43B12724" w14:textId="77777777" w:rsidR="007154BE" w:rsidRPr="003A7660" w:rsidRDefault="007154BE" w:rsidP="00B6092D">
            <w:pPr>
              <w:spacing w:before="100" w:beforeAutospacing="1" w:after="100" w:afterAutospacing="1"/>
              <w:rPr>
                <w:rFonts w:ascii="Sylfaen" w:eastAsia="Times New Roman" w:hAnsi="Sylfaen"/>
                <w:sz w:val="20"/>
                <w:szCs w:val="20"/>
              </w:rPr>
            </w:pPr>
            <w:r w:rsidRPr="003A7660">
              <w:rPr>
                <w:rFonts w:ascii="Sylfaen" w:eastAsia="Times New Roman" w:hAnsi="Sylfaen" w:cs="Sylfaen"/>
                <w:sz w:val="20"/>
                <w:szCs w:val="20"/>
              </w:rPr>
              <w:t>აღმასრულებელი</w:t>
            </w:r>
            <w:r w:rsidRPr="003A7660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r w:rsidRPr="003A7660">
              <w:rPr>
                <w:rFonts w:ascii="Sylfaen" w:eastAsia="Times New Roman" w:hAnsi="Sylfaen" w:cs="Sylfaen"/>
                <w:sz w:val="20"/>
                <w:szCs w:val="20"/>
              </w:rPr>
              <w:t>ბიზნესის</w:t>
            </w:r>
            <w:r w:rsidRPr="003A7660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r w:rsidRPr="003A7660">
              <w:rPr>
                <w:rFonts w:ascii="Sylfaen" w:eastAsia="Times New Roman" w:hAnsi="Sylfaen" w:cs="Sylfaen"/>
                <w:sz w:val="20"/>
                <w:szCs w:val="20"/>
              </w:rPr>
              <w:t>ადმინისტრირების</w:t>
            </w:r>
            <w:r w:rsidRPr="003A7660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r w:rsidRPr="003A7660">
              <w:rPr>
                <w:rFonts w:ascii="Sylfaen" w:eastAsia="Times New Roman" w:hAnsi="Sylfaen" w:cs="Sylfaen"/>
                <w:sz w:val="20"/>
                <w:szCs w:val="20"/>
              </w:rPr>
              <w:t>მაგისტრი</w:t>
            </w:r>
            <w:r w:rsidRPr="003A7660">
              <w:rPr>
                <w:rFonts w:ascii="Sylfaen" w:eastAsia="Times New Roman" w:hAnsi="Sylfaen"/>
                <w:sz w:val="20"/>
                <w:szCs w:val="20"/>
              </w:rPr>
              <w:t xml:space="preserve"> Executive Master of Business Administration/EMBA</w:t>
            </w:r>
          </w:p>
          <w:p w14:paraId="7E377621" w14:textId="035D6BBC" w:rsidR="007154BE" w:rsidRPr="003A7660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ინჟინერიის მაგისტრი Master of Engineering /MEng </w:t>
            </w:r>
          </w:p>
          <w:p w14:paraId="30BBC75A" w14:textId="7D444EC7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408F1CBB" w14:textId="77777777" w:rsidR="00BB1907" w:rsidRPr="003A7660" w:rsidRDefault="00BB1907" w:rsidP="00B6092D">
            <w:pPr>
              <w:shd w:val="clear" w:color="auto" w:fill="FFFFFF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51FB0685" w14:textId="5D1BA7D7" w:rsidR="007154BE" w:rsidRPr="003A7660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მაგისტრი Master</w:t>
            </w:r>
            <w:r w:rsidRPr="003A7660">
              <w:rPr>
                <w:rStyle w:val="FootnoteReference"/>
                <w:rFonts w:ascii="Sylfaen" w:hAnsi="Sylfaen" w:cs="Sylfaen"/>
                <w:color w:val="000000"/>
                <w:sz w:val="20"/>
                <w:szCs w:val="20"/>
                <w:lang w:val="ka-GE"/>
              </w:rPr>
              <w:footnoteReference w:id="2"/>
            </w:r>
            <w:r w:rsidRPr="003A766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99CDDB6" w14:textId="589D060F" w:rsidR="00277CAD" w:rsidRPr="003A7660" w:rsidRDefault="007154BE" w:rsidP="00277CAD">
            <w:pPr>
              <w:shd w:val="clear" w:color="auto" w:fill="FFFFFF" w:themeFill="background1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A766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კვლევის მაგისტრი </w:t>
            </w:r>
            <w:r w:rsidRPr="003A7660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Research Master</w:t>
            </w:r>
            <w:r w:rsidRPr="003A7660">
              <w:rPr>
                <w:rStyle w:val="FootnoteReference"/>
                <w:rFonts w:ascii="Sylfaen" w:hAnsi="Sylfaen" w:cs="Sylfaen"/>
                <w:color w:val="000000" w:themeColor="text1"/>
                <w:sz w:val="20"/>
                <w:szCs w:val="20"/>
              </w:rPr>
              <w:footnoteReference w:id="3"/>
            </w:r>
          </w:p>
        </w:tc>
        <w:tc>
          <w:tcPr>
            <w:tcW w:w="2117" w:type="dxa"/>
          </w:tcPr>
          <w:p w14:paraId="21F26BA8" w14:textId="77777777" w:rsidR="007154BE" w:rsidRPr="007154BE" w:rsidRDefault="007154BE" w:rsidP="00B6092D">
            <w:pPr>
              <w:pStyle w:val="ListParagraph"/>
              <w:ind w:left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დოქტორი</w:t>
            </w:r>
          </w:p>
          <w:p w14:paraId="6C18E305" w14:textId="77777777" w:rsidR="007154BE" w:rsidRPr="007154BE" w:rsidRDefault="007154BE" w:rsidP="00B6092D">
            <w:pPr>
              <w:pStyle w:val="ListParagraph"/>
              <w:ind w:left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PhD/ Doctor</w:t>
            </w:r>
          </w:p>
        </w:tc>
      </w:tr>
    </w:tbl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9"/>
      </w:tblGrid>
      <w:tr w:rsidR="003A7660" w14:paraId="565A301E" w14:textId="77777777" w:rsidTr="003A7660">
        <w:tc>
          <w:tcPr>
            <w:tcW w:w="10329" w:type="dxa"/>
          </w:tcPr>
          <w:p w14:paraId="23C4F791" w14:textId="77777777" w:rsidR="003A7660" w:rsidRDefault="003A7660" w:rsidP="007154BE">
            <w:pPr>
              <w:pStyle w:val="ListParagraph"/>
              <w:ind w:left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743A7684" w14:textId="77777777" w:rsidR="003A7660" w:rsidRPr="007154BE" w:rsidRDefault="003A7660" w:rsidP="007154BE">
      <w:pPr>
        <w:pStyle w:val="ListParagraph"/>
        <w:shd w:val="clear" w:color="auto" w:fill="FFFFFF"/>
        <w:ind w:left="0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53B90940" w14:textId="479F2C88" w:rsidR="007154BE" w:rsidRPr="007154BE" w:rsidRDefault="007154BE" w:rsidP="007154BE">
      <w:pPr>
        <w:pStyle w:val="ListParagraph"/>
        <w:shd w:val="clear" w:color="auto" w:fill="FFFFFF"/>
        <w:ind w:left="0"/>
        <w:jc w:val="both"/>
        <w:rPr>
          <w:rFonts w:ascii="Sylfaen" w:hAnsi="Sylfaen" w:cs="Sylfaen"/>
          <w:color w:val="000000"/>
          <w:szCs w:val="20"/>
          <w:lang w:val="ka-GE"/>
        </w:rPr>
      </w:pPr>
      <w:r w:rsidRPr="007154BE">
        <w:rPr>
          <w:rFonts w:ascii="Sylfaen" w:hAnsi="Sylfaen" w:cs="Sylfaen"/>
          <w:color w:val="000000"/>
          <w:szCs w:val="20"/>
          <w:lang w:val="ka-GE"/>
        </w:rPr>
        <w:t>3. უმაღლესი განათლების პირველ, მე-2 და მე-3 საფეხურებზე (ბაკალავრიატი, მაგისტრატურა, დოქტორანტურა) კონკრეტული კვალიფიკაციების ქართული და ინგლისურენოვანი დასახელებები განისაზღვრება სწავლის სფეროების მიხედვით, ამ მუხლის მე-8-მე-</w:t>
      </w:r>
      <w:r w:rsidRPr="00BB1907">
        <w:rPr>
          <w:rFonts w:ascii="Sylfaen" w:hAnsi="Sylfaen" w:cs="Sylfaen"/>
          <w:color w:val="000000"/>
          <w:szCs w:val="20"/>
          <w:lang w:val="ka-GE"/>
        </w:rPr>
        <w:t>1</w:t>
      </w:r>
      <w:r w:rsidRPr="007154BE">
        <w:rPr>
          <w:rFonts w:ascii="Sylfaen" w:hAnsi="Sylfaen" w:cs="Sylfaen"/>
          <w:color w:val="000000"/>
          <w:szCs w:val="20"/>
          <w:lang w:val="ka-GE"/>
        </w:rPr>
        <w:t xml:space="preserve">0 პუნქტების შესაბამისად. </w:t>
      </w:r>
    </w:p>
    <w:p w14:paraId="7CA4BABB" w14:textId="77777777" w:rsidR="007154BE" w:rsidRPr="007154BE" w:rsidRDefault="007154BE" w:rsidP="007154BE">
      <w:pPr>
        <w:pStyle w:val="ListParagraph"/>
        <w:shd w:val="clear" w:color="auto" w:fill="FFFFFF"/>
        <w:ind w:left="0"/>
        <w:jc w:val="both"/>
        <w:rPr>
          <w:rFonts w:ascii="Sylfaen" w:hAnsi="Sylfaen" w:cs="Sylfaen"/>
          <w:color w:val="000000"/>
          <w:szCs w:val="20"/>
          <w:lang w:val="ka-GE"/>
        </w:rPr>
      </w:pPr>
      <w:r w:rsidRPr="007154BE">
        <w:rPr>
          <w:rFonts w:ascii="Sylfaen" w:hAnsi="Sylfaen" w:cs="Sylfaen"/>
          <w:color w:val="000000"/>
          <w:szCs w:val="20"/>
          <w:lang w:val="ka-GE"/>
        </w:rPr>
        <w:t xml:space="preserve">4. ინტერდისციპლინური დეტალური სფეროს შესაბამისი კვალიფიკაციების მინიჭება ხორციელდება იმ ვიწრო სფეროდან, რომლის სწავლის შედეგიც დომინირებს შესაბამის საგანმანათლებლო პროგრამაში. </w:t>
      </w:r>
    </w:p>
    <w:p w14:paraId="569C9A02" w14:textId="77777777" w:rsidR="007154BE" w:rsidRPr="007154BE" w:rsidRDefault="007154BE" w:rsidP="007154BE">
      <w:pPr>
        <w:pStyle w:val="ListParagraph"/>
        <w:shd w:val="clear" w:color="auto" w:fill="FFFFFF"/>
        <w:spacing w:after="0"/>
        <w:ind w:left="0"/>
        <w:jc w:val="both"/>
        <w:rPr>
          <w:rFonts w:ascii="Sylfaen" w:hAnsi="Sylfaen" w:cs="Sylfaen"/>
          <w:color w:val="000000"/>
          <w:szCs w:val="20"/>
          <w:lang w:val="ka-GE"/>
        </w:rPr>
      </w:pPr>
      <w:r w:rsidRPr="007154BE">
        <w:rPr>
          <w:rFonts w:ascii="Sylfaen" w:hAnsi="Sylfaen" w:cs="Sylfaen"/>
          <w:color w:val="000000"/>
          <w:szCs w:val="20"/>
          <w:lang w:val="ka-GE"/>
        </w:rPr>
        <w:t>5. კვალიფიკაციის სწავლის სფერო აისახება დიპლომის დანართში.</w:t>
      </w:r>
    </w:p>
    <w:p w14:paraId="50CD2527" w14:textId="0D4DBD20" w:rsidR="007154BE" w:rsidRPr="007154BE" w:rsidRDefault="007154BE" w:rsidP="007154BE">
      <w:pPr>
        <w:pStyle w:val="ListParagraph"/>
        <w:shd w:val="clear" w:color="auto" w:fill="FFFFFF"/>
        <w:spacing w:after="0"/>
        <w:ind w:left="0" w:right="20"/>
        <w:jc w:val="both"/>
        <w:rPr>
          <w:rFonts w:ascii="Sylfaen" w:hAnsi="Sylfaen" w:cs="Sylfaen"/>
          <w:color w:val="000000"/>
          <w:szCs w:val="20"/>
          <w:lang w:val="ka-GE"/>
        </w:rPr>
      </w:pPr>
      <w:r w:rsidRPr="007154BE">
        <w:rPr>
          <w:rFonts w:ascii="Sylfaen" w:hAnsi="Sylfaen" w:cs="Sylfaen"/>
          <w:color w:val="000000"/>
          <w:szCs w:val="20"/>
          <w:lang w:val="ka-GE"/>
        </w:rPr>
        <w:t xml:space="preserve">6. </w:t>
      </w:r>
      <w:r w:rsidRPr="007154BE">
        <w:rPr>
          <w:rFonts w:ascii="Sylfaen" w:hAnsi="Sylfaen" w:cs="Sylfaen"/>
          <w:szCs w:val="20"/>
        </w:rPr>
        <w:t>კლასიფიკატორის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დეტალურ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სფეროებში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განთავსებულ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სწავლის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სფეროებში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ფრჩხილებში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არსებული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მითითებები</w:t>
      </w:r>
      <w:r w:rsidRPr="007154BE">
        <w:rPr>
          <w:rFonts w:ascii="Sylfaen" w:hAnsi="Sylfaen"/>
          <w:szCs w:val="20"/>
        </w:rPr>
        <w:t>/</w:t>
      </w:r>
      <w:r w:rsidRPr="007154BE">
        <w:rPr>
          <w:rFonts w:ascii="Sylfaen" w:hAnsi="Sylfaen" w:cs="Sylfaen"/>
          <w:szCs w:val="20"/>
        </w:rPr>
        <w:t>ტერმინები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არ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აისახება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კვალიფიკაციის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სახელწოდებაში</w:t>
      </w:r>
      <w:r w:rsidR="00785891">
        <w:rPr>
          <w:rFonts w:ascii="Sylfaen" w:hAnsi="Sylfaen"/>
          <w:szCs w:val="20"/>
          <w:lang w:val="ka-GE"/>
        </w:rPr>
        <w:t>.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აღნიშნული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მოწესრიგება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შესაძლებელია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არ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გავრცელდეს</w:t>
      </w:r>
      <w:r w:rsidRPr="007154BE">
        <w:rPr>
          <w:rFonts w:ascii="Sylfaen" w:hAnsi="Sylfaen"/>
          <w:szCs w:val="20"/>
        </w:rPr>
        <w:t xml:space="preserve"> 0215 </w:t>
      </w:r>
      <w:r w:rsidRPr="007154BE">
        <w:rPr>
          <w:rFonts w:ascii="Sylfaen" w:hAnsi="Sylfaen" w:cs="Sylfaen"/>
          <w:szCs w:val="20"/>
        </w:rPr>
        <w:t>მუსიკისა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და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საშემსრულებლო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ხელოვნების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დეტალურ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სფეროში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განთავსებულ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სწავლის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სფეროებში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ფრჩხილებში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არსებულ</w:t>
      </w:r>
      <w:r w:rsidRPr="007154BE">
        <w:rPr>
          <w:rFonts w:ascii="Sylfaen" w:hAnsi="Sylfaen"/>
          <w:szCs w:val="20"/>
        </w:rPr>
        <w:t xml:space="preserve"> </w:t>
      </w:r>
      <w:r w:rsidRPr="007154BE">
        <w:rPr>
          <w:rFonts w:ascii="Sylfaen" w:hAnsi="Sylfaen" w:cs="Sylfaen"/>
          <w:szCs w:val="20"/>
        </w:rPr>
        <w:t>მითითებებზე</w:t>
      </w:r>
      <w:r w:rsidRPr="007154BE">
        <w:rPr>
          <w:rFonts w:ascii="Sylfaen" w:hAnsi="Sylfaen"/>
          <w:szCs w:val="20"/>
        </w:rPr>
        <w:t>/</w:t>
      </w:r>
      <w:r w:rsidRPr="007154BE">
        <w:rPr>
          <w:rFonts w:ascii="Sylfaen" w:hAnsi="Sylfaen" w:cs="Sylfaen"/>
          <w:szCs w:val="20"/>
        </w:rPr>
        <w:t>ტერმინებზე</w:t>
      </w:r>
      <w:r w:rsidRPr="007154BE">
        <w:rPr>
          <w:rFonts w:ascii="Sylfaen" w:hAnsi="Sylfaen"/>
          <w:szCs w:val="20"/>
        </w:rPr>
        <w:t>.</w:t>
      </w:r>
    </w:p>
    <w:p w14:paraId="69172E9E" w14:textId="77777777" w:rsidR="007154BE" w:rsidRPr="007154BE" w:rsidRDefault="007154BE" w:rsidP="007154BE">
      <w:pPr>
        <w:pStyle w:val="CommentText1"/>
        <w:rPr>
          <w:rFonts w:ascii="Sylfaen" w:hAnsi="Sylfaen" w:cs="Sylfaen"/>
          <w:color w:val="000000"/>
          <w:sz w:val="22"/>
          <w:szCs w:val="20"/>
          <w:lang w:val="ka-GE"/>
        </w:rPr>
      </w:pPr>
      <w:r w:rsidRPr="007154BE">
        <w:rPr>
          <w:rFonts w:ascii="Sylfaen" w:hAnsi="Sylfaen" w:cs="Sylfaen"/>
          <w:color w:val="000000"/>
          <w:sz w:val="22"/>
          <w:szCs w:val="20"/>
          <w:lang w:val="ka-GE"/>
        </w:rPr>
        <w:t xml:space="preserve">7. პროფესიულ განათლებაში კვალიფიკაცია და ასოცირებული ხარისხი ენიჭება დეტალური სფეროს ქვეშ განთავსებულ მე-3 სვეტში მითითებულ სწავლის სფეროში, რომლის ფორმულირებაც განისაზღვრება შესაბამისი პროფესიული საგანმანათლებლო სტანდარტით. </w:t>
      </w:r>
    </w:p>
    <w:p w14:paraId="3964615B" w14:textId="77777777" w:rsidR="007154BE" w:rsidRPr="007154BE" w:rsidRDefault="007154BE" w:rsidP="007154BE">
      <w:pPr>
        <w:pStyle w:val="CommentText1"/>
        <w:rPr>
          <w:rFonts w:ascii="Sylfaen" w:hAnsi="Sylfaen" w:cs="Sylfaen"/>
          <w:color w:val="000000"/>
          <w:sz w:val="22"/>
          <w:szCs w:val="20"/>
          <w:lang w:val="ka-GE"/>
        </w:rPr>
      </w:pPr>
      <w:r w:rsidRPr="007154BE">
        <w:rPr>
          <w:rFonts w:ascii="Sylfaen" w:hAnsi="Sylfaen" w:cs="Sylfaen"/>
          <w:color w:val="000000"/>
          <w:sz w:val="22"/>
          <w:szCs w:val="20"/>
          <w:lang w:val="ka-GE"/>
        </w:rPr>
        <w:t>8. კვალიფიკაცია – „ბაკალავრი“ ენიჭება დეტალური სფეროს ქვეშ განთავსებულ პირველ სვეტში მითითებულ სწავლის სფეროში.</w:t>
      </w:r>
    </w:p>
    <w:p w14:paraId="5AF7A07F" w14:textId="77777777" w:rsidR="007154BE" w:rsidRPr="007154BE" w:rsidRDefault="007154BE" w:rsidP="007154BE">
      <w:pPr>
        <w:pStyle w:val="CommentText1"/>
        <w:rPr>
          <w:rFonts w:ascii="Sylfaen" w:hAnsi="Sylfaen" w:cs="Sylfaen"/>
          <w:color w:val="000000"/>
          <w:sz w:val="22"/>
          <w:szCs w:val="20"/>
          <w:lang w:val="ka-GE"/>
        </w:rPr>
      </w:pPr>
      <w:r w:rsidRPr="007154BE">
        <w:rPr>
          <w:rFonts w:ascii="Sylfaen" w:hAnsi="Sylfaen" w:cs="Sylfaen"/>
          <w:color w:val="000000"/>
          <w:sz w:val="22"/>
          <w:szCs w:val="20"/>
          <w:lang w:val="ka-GE"/>
        </w:rPr>
        <w:t>9. კვალიფიკაცია – „მაგისტრი“ ენიჭება დეტალური სფეროს ქვეშ განთავსებულ პირველ ან მე-2 სვეტში მითითებულ სწავლის სფეროში.</w:t>
      </w:r>
    </w:p>
    <w:p w14:paraId="68D50A11" w14:textId="77777777" w:rsidR="007154BE" w:rsidRPr="007154BE" w:rsidRDefault="007154BE" w:rsidP="007154BE">
      <w:pPr>
        <w:pStyle w:val="CommentText1"/>
        <w:rPr>
          <w:rFonts w:ascii="Sylfaen" w:hAnsi="Sylfaen" w:cs="Sylfaen"/>
          <w:color w:val="000000"/>
          <w:sz w:val="22"/>
          <w:szCs w:val="20"/>
          <w:lang w:val="ka-GE"/>
        </w:rPr>
      </w:pPr>
      <w:r w:rsidRPr="007154BE">
        <w:rPr>
          <w:rFonts w:ascii="Sylfaen" w:hAnsi="Sylfaen" w:cs="Sylfaen"/>
          <w:color w:val="000000"/>
          <w:sz w:val="22"/>
          <w:szCs w:val="20"/>
          <w:lang w:val="ka-GE"/>
        </w:rPr>
        <w:t xml:space="preserve">10. კვალიფიკაცია – „დოქტორი“ ენიჭება დეტალური სფეროს ქვეშ განთავსებულ </w:t>
      </w:r>
      <w:r w:rsidRPr="003A7660">
        <w:rPr>
          <w:rFonts w:ascii="Sylfaen" w:hAnsi="Sylfaen" w:cs="Sylfaen"/>
          <w:color w:val="000000"/>
          <w:sz w:val="22"/>
          <w:szCs w:val="20"/>
          <w:lang w:val="ka-GE"/>
        </w:rPr>
        <w:t>პირველ სვეტში მითითებულ სწავლის სფეროში.</w:t>
      </w:r>
    </w:p>
    <w:p w14:paraId="4FF01786" w14:textId="77777777" w:rsidR="007154BE" w:rsidRPr="007154BE" w:rsidRDefault="007154BE" w:rsidP="007154BE">
      <w:pPr>
        <w:pStyle w:val="CommentText1"/>
        <w:rPr>
          <w:rFonts w:ascii="Sylfaen" w:hAnsi="Sylfaen" w:cs="Sylfaen"/>
          <w:color w:val="000000"/>
          <w:sz w:val="22"/>
          <w:szCs w:val="20"/>
          <w:lang w:val="ka-GE"/>
        </w:rPr>
      </w:pPr>
      <w:r w:rsidRPr="007154BE">
        <w:rPr>
          <w:rFonts w:ascii="Sylfaen" w:hAnsi="Sylfaen" w:cs="Sylfaen"/>
          <w:color w:val="000000"/>
          <w:sz w:val="22"/>
          <w:szCs w:val="20"/>
          <w:lang w:val="ka-GE"/>
        </w:rPr>
        <w:t>11. ამ მუხლით გათვალისწინებული წესით, სწავლის სფეროების მიხედვით, უმაღლეს განათლებაში შესაბამისი საგანმანათლებლო პროგრამით მისანიჭებელი კვალიფიკაციის დასახელებები:</w:t>
      </w:r>
    </w:p>
    <w:p w14:paraId="48C3585B" w14:textId="77777777" w:rsidR="007154BE" w:rsidRPr="007154BE" w:rsidRDefault="007154BE" w:rsidP="007154BE">
      <w:pP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sectPr w:rsidR="007154BE" w:rsidRPr="007154BE" w:rsidSect="00127BED">
          <w:footerReference w:type="default" r:id="rId8"/>
          <w:pgSz w:w="12240" w:h="15840"/>
          <w:pgMar w:top="900" w:right="907" w:bottom="1138" w:left="994" w:header="720" w:footer="720" w:gutter="0"/>
          <w:cols w:space="720"/>
          <w:docGrid w:linePitch="360"/>
        </w:sectPr>
      </w:pPr>
    </w:p>
    <w:tbl>
      <w:tblPr>
        <w:tblW w:w="139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0"/>
        <w:gridCol w:w="11520"/>
      </w:tblGrid>
      <w:tr w:rsidR="007154BE" w:rsidRPr="007154BE" w14:paraId="35129B59" w14:textId="77777777" w:rsidTr="00127BED">
        <w:tc>
          <w:tcPr>
            <w:tcW w:w="2430" w:type="dxa"/>
          </w:tcPr>
          <w:p w14:paraId="09216B63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lastRenderedPageBreak/>
              <w:br w:type="page"/>
              <w:t>სწავლის სფერო</w:t>
            </w:r>
          </w:p>
        </w:tc>
        <w:tc>
          <w:tcPr>
            <w:tcW w:w="11520" w:type="dxa"/>
          </w:tcPr>
          <w:p w14:paraId="62215DA6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ბაკალავრიატისა და მაგისტრატურის საფეხურების შესაბამისი კვალიფიკაციების დასახელებები</w:t>
            </w:r>
          </w:p>
        </w:tc>
      </w:tr>
      <w:tr w:rsidR="007154BE" w:rsidRPr="007154BE" w14:paraId="4E77E52B" w14:textId="77777777" w:rsidTr="00127BED">
        <w:tc>
          <w:tcPr>
            <w:tcW w:w="2430" w:type="dxa"/>
          </w:tcPr>
          <w:p w14:paraId="25DE6A58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60A2709B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52C6E4D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011 განათლება</w:t>
            </w:r>
          </w:p>
          <w:p w14:paraId="3344FF17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78FAF509" w14:textId="77777777" w:rsidR="007154BE" w:rsidRPr="007154BE" w:rsidRDefault="007154BE" w:rsidP="007154BE">
            <w:pPr>
              <w:pStyle w:val="ListParagraph"/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0" w:firstLine="15"/>
              <w:contextualSpacing w:val="0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0111, 0112 და 0119 დეტალურ სფეროებში შემავალი სწავლის სფეროების შესაბამისი კვალიფიკაციის დასახელებების ფორმულირებები:</w:t>
            </w:r>
          </w:p>
          <w:p w14:paraId="4E9758BF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ა) ჰუმანიტარული მეცნიერებების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1F34889B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of Arts (BA )-Field of study</w:t>
            </w:r>
          </w:p>
          <w:p w14:paraId="3D696765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ჰუმანიტარული მეცნიერებების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0FB0534E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of Arts (MA)-Field of study</w:t>
            </w:r>
          </w:p>
          <w:p w14:paraId="7A7880FE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ან </w:t>
            </w:r>
          </w:p>
          <w:p w14:paraId="7BF9902C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ბ)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301CEA96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of Science (BSc)-Field of study</w:t>
            </w:r>
          </w:p>
          <w:p w14:paraId="6060470B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689266EE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of Science (MSc) -Field of study</w:t>
            </w:r>
          </w:p>
          <w:p w14:paraId="5383B4EA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7EC069E4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გ) ბაკალავრი დეტალური სწავლის სფეროს მითითებით</w:t>
            </w:r>
          </w:p>
          <w:p w14:paraId="36AB5DD1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-Field of study</w:t>
            </w:r>
          </w:p>
          <w:p w14:paraId="673AFCDB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მაგისტრი დეტალური სწავლის სფეროს მითითებით</w:t>
            </w:r>
          </w:p>
          <w:p w14:paraId="5D0346E8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-Field of study</w:t>
            </w:r>
          </w:p>
          <w:p w14:paraId="61C41AF4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3B4AF954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დ) კვლევის მაგისტრი დეტალური სწავლის სფეროს მითითებით</w:t>
            </w:r>
          </w:p>
          <w:p w14:paraId="670CB85A" w14:textId="3314F62D" w:rsidR="007154BE" w:rsidRPr="00127BED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Research Master - Field of study</w:t>
            </w:r>
          </w:p>
          <w:p w14:paraId="170AF956" w14:textId="7B1611A7" w:rsidR="007154BE" w:rsidRPr="00127BED" w:rsidRDefault="007154BE" w:rsidP="00127BED">
            <w:pPr>
              <w:pStyle w:val="ListParagraph"/>
              <w:numPr>
                <w:ilvl w:val="0"/>
                <w:numId w:val="9"/>
              </w:numPr>
              <w:tabs>
                <w:tab w:val="left" w:pos="390"/>
                <w:tab w:val="left" w:pos="1018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0113 და 0114 დეტალური სწავლის სფეროების ფარგლებში „ზოგადი განათლების შესახებ“ საქართველოს კანონის შესაბამისად მისანიჭებელი კვალიფიკაცია: </w:t>
            </w:r>
          </w:p>
          <w:p w14:paraId="73EBB12D" w14:textId="77777777" w:rsidR="007154BE" w:rsidRPr="007154BE" w:rsidRDefault="007154BE" w:rsidP="00B6092D">
            <w:pPr>
              <w:keepNext/>
              <w:keepLines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lastRenderedPageBreak/>
              <w:t>ა) განათლების მაგისტრი</w:t>
            </w: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Master of Education </w:t>
            </w:r>
          </w:p>
          <w:p w14:paraId="33F905DB" w14:textId="77777777" w:rsidR="007154BE" w:rsidRPr="007154BE" w:rsidRDefault="007154BE" w:rsidP="00B6092D">
            <w:pPr>
              <w:keepNext/>
              <w:keepLines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ან</w:t>
            </w:r>
          </w:p>
          <w:p w14:paraId="73627BCC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ბ) ბაკალავრი დეტალური სწავლის სფეროს მითითებით</w:t>
            </w:r>
          </w:p>
          <w:p w14:paraId="243427C3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-Field of study</w:t>
            </w:r>
          </w:p>
          <w:p w14:paraId="7FE637FB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მაგისტრი დეტალური სწავლის სფეროს მითითებით</w:t>
            </w:r>
          </w:p>
          <w:p w14:paraId="3DFE97B6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-Field of study</w:t>
            </w:r>
          </w:p>
          <w:p w14:paraId="6B0F00F3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39A45055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გ) კვლევის მაგისტრი დეტალური სწავლის სფეროს მითითებით</w:t>
            </w:r>
          </w:p>
          <w:p w14:paraId="7D555A58" w14:textId="16D2A471" w:rsidR="007154BE" w:rsidRPr="00127BED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Research Master - Field of study</w:t>
            </w:r>
          </w:p>
        </w:tc>
      </w:tr>
      <w:tr w:rsidR="007154BE" w:rsidRPr="007154BE" w14:paraId="6582FD8E" w14:textId="77777777" w:rsidTr="00127BED">
        <w:tc>
          <w:tcPr>
            <w:tcW w:w="2430" w:type="dxa"/>
          </w:tcPr>
          <w:p w14:paraId="689F7E8E" w14:textId="77777777" w:rsidR="007154BE" w:rsidRPr="007154BE" w:rsidRDefault="007154BE" w:rsidP="00B6092D">
            <w:pPr>
              <w:pStyle w:val="ListParagraph"/>
              <w:widowControl w:val="0"/>
              <w:tabs>
                <w:tab w:val="left" w:pos="297"/>
              </w:tabs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021 ხელოვნება </w:t>
            </w:r>
          </w:p>
          <w:p w14:paraId="49C708EB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73ADF875" w14:textId="77777777" w:rsidR="007154BE" w:rsidRPr="007154BE" w:rsidRDefault="007154BE" w:rsidP="007154BE">
            <w:pPr>
              <w:pStyle w:val="ListParagraph"/>
              <w:numPr>
                <w:ilvl w:val="0"/>
                <w:numId w:val="10"/>
              </w:numPr>
              <w:tabs>
                <w:tab w:val="left" w:pos="42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0211-0219 დეტალურ სფეროებში შემავალი სწავლის სფეროს (გარდა ქვემოთ აღნიშნული გამონაკლისისა) შესაბამისი კვალიფიკაციის დასახელებების ფორმულირებები</w:t>
            </w:r>
          </w:p>
          <w:p w14:paraId="74219F94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ა) ხელოვნების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48F3F35E" w14:textId="77777777" w:rsidR="007154BE" w:rsidRPr="007154BE" w:rsidRDefault="007154BE" w:rsidP="00B6092D">
            <w:pPr>
              <w:keepNext/>
              <w:keepLines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of Fine Arts (BFA)- Field of study</w:t>
            </w:r>
          </w:p>
          <w:p w14:paraId="51CC27B4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ხელოვნების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201BF3F7" w14:textId="77777777" w:rsidR="007154BE" w:rsidRPr="007154BE" w:rsidRDefault="007154BE" w:rsidP="00B6092D">
            <w:pPr>
              <w:keepNext/>
              <w:keepLines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of Fine Arts (MFA) – Field of study</w:t>
            </w:r>
          </w:p>
          <w:p w14:paraId="6B6B20D2" w14:textId="77777777" w:rsidR="007154BE" w:rsidRPr="007154BE" w:rsidRDefault="007154BE" w:rsidP="00B6092D">
            <w:pPr>
              <w:keepNext/>
              <w:keepLines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07D70D2E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ბ)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60215EF9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– Field of study</w:t>
            </w:r>
          </w:p>
          <w:p w14:paraId="7B45584F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2E59D772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Master – Field of study </w:t>
            </w:r>
          </w:p>
          <w:p w14:paraId="47AAF6EC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04CF92A8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lastRenderedPageBreak/>
              <w:t>გ) კვლევის მაგისტრი დეტალური სწავლის სფეროს მითითებით</w:t>
            </w:r>
          </w:p>
          <w:p w14:paraId="2A39DF1F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 xml:space="preserve">Research Master - 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Field of study</w:t>
            </w:r>
          </w:p>
          <w:p w14:paraId="545AC151" w14:textId="77777777" w:rsidR="007154BE" w:rsidRPr="007154BE" w:rsidRDefault="007154BE" w:rsidP="007154BE">
            <w:pPr>
              <w:pStyle w:val="ListParagraph"/>
              <w:keepNext/>
              <w:keepLines/>
              <w:numPr>
                <w:ilvl w:val="0"/>
                <w:numId w:val="10"/>
              </w:numPr>
              <w:shd w:val="clear" w:color="auto" w:fill="FFFFFF"/>
              <w:tabs>
                <w:tab w:val="left" w:pos="420"/>
                <w:tab w:val="left" w:pos="540"/>
                <w:tab w:val="center" w:pos="4844"/>
                <w:tab w:val="right" w:pos="9689"/>
              </w:tabs>
              <w:spacing w:after="0" w:line="240" w:lineRule="auto"/>
              <w:ind w:left="0" w:firstLine="0"/>
              <w:contextualSpacing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0215 დეტალურ სფეროში შემავალი მუსიკასთან დაკავშირებული სწავლის სფეროს შესაბამისი კვალიფიკაციის დასახელებების ფორმულირებები:</w:t>
            </w:r>
          </w:p>
          <w:p w14:paraId="38B730BE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ა) სამუსიკო ხელოვნების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6D5CD93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of Music(Bmus)- Field of study</w:t>
            </w:r>
          </w:p>
          <w:p w14:paraId="333C7777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სამუსიკო ხელოვნების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31BFDBC2" w14:textId="77777777" w:rsidR="007154BE" w:rsidRPr="007154BE" w:rsidRDefault="007154BE" w:rsidP="00B6092D">
            <w:pPr>
              <w:keepNext/>
              <w:keepLines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of Music(Mmus) – Field of study</w:t>
            </w:r>
          </w:p>
          <w:p w14:paraId="285E7EEA" w14:textId="77777777" w:rsidR="007154BE" w:rsidRPr="007154BE" w:rsidRDefault="007154BE" w:rsidP="00B6092D">
            <w:pPr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ან</w:t>
            </w:r>
          </w:p>
          <w:p w14:paraId="4C379DE4" w14:textId="77777777" w:rsidR="007154BE" w:rsidRPr="007154BE" w:rsidRDefault="007154BE" w:rsidP="00B6092D">
            <w:pPr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ბ</w:t>
            </w: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 xml:space="preserve">) </w:t>
            </w:r>
            <w:r w:rsidRPr="007154BE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ჰუმანიტარული</w:t>
            </w: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მეცნიერებების</w:t>
            </w: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ბაკალავრი</w:t>
            </w: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დეტალური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სწავლის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სფეროს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მითითებით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14:paraId="0CB1073A" w14:textId="77777777" w:rsidR="007154BE" w:rsidRPr="007154BE" w:rsidRDefault="007154BE" w:rsidP="00B6092D">
            <w:pPr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 xml:space="preserve">Bachelor of Arts (BA)- Field of study </w:t>
            </w:r>
          </w:p>
          <w:p w14:paraId="7E6EF5E9" w14:textId="77777777" w:rsidR="007154BE" w:rsidRPr="007154BE" w:rsidRDefault="007154BE" w:rsidP="00B6092D">
            <w:pPr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ჰუმანიტარული</w:t>
            </w: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მეცნიერებების</w:t>
            </w: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მაგისტრი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დეტალური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სწავლის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სფეროს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მითითებით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14:paraId="01DCF48B" w14:textId="77777777" w:rsidR="007154BE" w:rsidRPr="007154BE" w:rsidRDefault="007154BE" w:rsidP="00B6092D">
            <w:pPr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 xml:space="preserve">Master of Arts (MA) – Field of study </w:t>
            </w:r>
          </w:p>
          <w:p w14:paraId="149E2694" w14:textId="77777777" w:rsidR="007154BE" w:rsidRPr="007154BE" w:rsidRDefault="007154BE" w:rsidP="00B6092D">
            <w:pPr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ან</w:t>
            </w:r>
          </w:p>
          <w:p w14:paraId="123ACA72" w14:textId="77777777" w:rsidR="007154BE" w:rsidRPr="007154BE" w:rsidRDefault="007154BE" w:rsidP="00B6092D">
            <w:pPr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გ</w:t>
            </w: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 xml:space="preserve">) </w:t>
            </w:r>
            <w:r w:rsidRPr="007154BE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ხელოვნების</w:t>
            </w: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ბაკალავრი</w:t>
            </w: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დეტალური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სწავლის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სფეროს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მითითებით</w:t>
            </w:r>
          </w:p>
          <w:p w14:paraId="74753740" w14:textId="77777777" w:rsidR="007154BE" w:rsidRPr="007154BE" w:rsidRDefault="007154BE" w:rsidP="00B6092D">
            <w:pPr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>Bachelor of Fine Arts (BFA)- Field of study</w:t>
            </w:r>
          </w:p>
          <w:p w14:paraId="4FD58929" w14:textId="77777777" w:rsidR="007154BE" w:rsidRPr="007154BE" w:rsidRDefault="007154BE" w:rsidP="00B6092D">
            <w:pPr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ხელოვნების</w:t>
            </w: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მაგისტრი</w:t>
            </w: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დეტალური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სწავლის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სფეროს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eastAsia="Times New Roman" w:hAnsi="Sylfaen" w:cs="Sylfaen"/>
                <w:i/>
                <w:iCs/>
                <w:sz w:val="20"/>
                <w:szCs w:val="20"/>
                <w:lang w:val="ka-GE"/>
              </w:rPr>
              <w:t>მითითებით</w:t>
            </w:r>
            <w:r w:rsidRPr="007154BE">
              <w:rPr>
                <w:rFonts w:ascii="Sylfaen" w:eastAsia="Times New Roma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14:paraId="4DFBCDEC" w14:textId="77777777" w:rsidR="007154BE" w:rsidRPr="007154BE" w:rsidRDefault="007154BE" w:rsidP="00B6092D">
            <w:pPr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>Master of Fine Arts (MFA) – Field of study</w:t>
            </w:r>
          </w:p>
          <w:p w14:paraId="5017C361" w14:textId="77777777" w:rsidR="007154BE" w:rsidRPr="007154BE" w:rsidRDefault="007154BE" w:rsidP="00B6092D">
            <w:pPr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eastAsia="Times New Roman" w:hAnsi="Sylfaen"/>
                <w:i/>
                <w:sz w:val="20"/>
                <w:szCs w:val="20"/>
                <w:lang w:val="ka-GE"/>
              </w:rPr>
              <w:t>ან</w:t>
            </w:r>
          </w:p>
          <w:p w14:paraId="3AAF489D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დ) კვლევის მაგისტრი დეტალური სწავლის სფეროს მითითებით</w:t>
            </w:r>
          </w:p>
          <w:p w14:paraId="2F49C567" w14:textId="49A8FB2E" w:rsidR="007154BE" w:rsidRPr="00127BED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 xml:space="preserve">Research Master - 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Field of study</w:t>
            </w:r>
          </w:p>
          <w:p w14:paraId="3C26DA7B" w14:textId="77777777" w:rsidR="007154BE" w:rsidRPr="007154BE" w:rsidRDefault="007154BE" w:rsidP="007154BE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left" w:pos="420"/>
              </w:tabs>
              <w:spacing w:after="0" w:line="240" w:lineRule="auto"/>
              <w:ind w:left="0" w:firstLine="0"/>
              <w:contextualSpacing w:val="0"/>
              <w:jc w:val="both"/>
              <w:outlineLvl w:val="8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0215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დეტალურ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სფეროში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შემავალი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–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თეატროლოგია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,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კინომცოდნეობა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,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ქორეოლოგია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,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დრამატურგია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,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ასევე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0213-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ში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არსებული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ხელოვნების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ისტორია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და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თეორიის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სწავლის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სფეროსთან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დაკავშირებული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კვალიფიკაციის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დასახელებების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ფორმულირებები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>:</w:t>
            </w:r>
          </w:p>
          <w:p w14:paraId="39988743" w14:textId="77777777" w:rsidR="007154BE" w:rsidRPr="007154BE" w:rsidRDefault="007154BE" w:rsidP="00B6092D">
            <w:pPr>
              <w:pStyle w:val="ListParagraph"/>
              <w:keepNext/>
              <w:keepLines/>
              <w:tabs>
                <w:tab w:val="left" w:pos="420"/>
              </w:tabs>
              <w:ind w:left="0"/>
              <w:outlineLvl w:val="8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14:paraId="2B89E25E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7154BE">
              <w:rPr>
                <w:rFonts w:ascii="Sylfaen" w:hAnsi="Sylfaen" w:cs="Sylfaen"/>
                <w:i/>
                <w:sz w:val="20"/>
                <w:szCs w:val="20"/>
              </w:rPr>
              <w:lastRenderedPageBreak/>
              <w:t>ა</w:t>
            </w:r>
            <w:r w:rsidRPr="007154BE">
              <w:rPr>
                <w:rFonts w:ascii="Sylfaen" w:hAnsi="Sylfaen"/>
                <w:i/>
                <w:sz w:val="20"/>
                <w:szCs w:val="20"/>
              </w:rPr>
              <w:t xml:space="preserve">) </w:t>
            </w:r>
            <w:r w:rsidRPr="007154BE">
              <w:rPr>
                <w:rFonts w:ascii="Sylfaen" w:hAnsi="Sylfaen" w:cs="Sylfaen"/>
                <w:i/>
                <w:sz w:val="20"/>
                <w:szCs w:val="20"/>
              </w:rPr>
              <w:t>ჰუმანიტარული</w:t>
            </w:r>
            <w:r w:rsidRPr="007154BE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sz w:val="20"/>
                <w:szCs w:val="20"/>
              </w:rPr>
              <w:t>მეცნიერებების</w:t>
            </w:r>
            <w:r w:rsidRPr="007154BE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sz w:val="20"/>
                <w:szCs w:val="20"/>
              </w:rPr>
              <w:t>ბაკალავრი</w:t>
            </w:r>
            <w:r w:rsidRPr="007154BE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დეტალური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სწავლის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სფეროს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მითითებით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</w:p>
          <w:p w14:paraId="63BDFF7F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7154BE">
              <w:rPr>
                <w:rFonts w:ascii="Sylfaen" w:hAnsi="Sylfaen"/>
                <w:i/>
                <w:sz w:val="20"/>
                <w:szCs w:val="20"/>
              </w:rPr>
              <w:t xml:space="preserve">Bachelor of Arts (BA)- Field of study </w:t>
            </w:r>
          </w:p>
          <w:p w14:paraId="0AFF92B1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7154BE">
              <w:rPr>
                <w:rFonts w:ascii="Sylfaen" w:hAnsi="Sylfaen" w:cs="Sylfaen"/>
                <w:i/>
                <w:sz w:val="20"/>
                <w:szCs w:val="20"/>
              </w:rPr>
              <w:t>ჰუმანიტარული</w:t>
            </w:r>
            <w:r w:rsidRPr="007154BE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sz w:val="20"/>
                <w:szCs w:val="20"/>
              </w:rPr>
              <w:t>მეცნიერებების</w:t>
            </w:r>
            <w:r w:rsidRPr="007154BE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sz w:val="20"/>
                <w:szCs w:val="20"/>
              </w:rPr>
              <w:t>მაგისტრი</w:t>
            </w:r>
            <w:r w:rsidRPr="007154BE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დეტალური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სწავლის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სფეროს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მითითებით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</w:p>
          <w:p w14:paraId="09AB44D4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7154BE">
              <w:rPr>
                <w:rFonts w:ascii="Sylfaen" w:hAnsi="Sylfaen"/>
                <w:i/>
                <w:sz w:val="20"/>
                <w:szCs w:val="20"/>
              </w:rPr>
              <w:t xml:space="preserve">Master of Arts (MA) – Field of study </w:t>
            </w:r>
          </w:p>
          <w:p w14:paraId="0A7C3928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7154BE">
              <w:rPr>
                <w:rFonts w:ascii="Sylfaen" w:hAnsi="Sylfaen" w:cs="Sylfaen"/>
                <w:i/>
                <w:sz w:val="20"/>
                <w:szCs w:val="20"/>
              </w:rPr>
              <w:t>ან</w:t>
            </w:r>
          </w:p>
          <w:p w14:paraId="5AA97997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7154BE">
              <w:rPr>
                <w:rFonts w:ascii="Sylfaen" w:hAnsi="Sylfaen" w:cs="Sylfaen"/>
                <w:i/>
                <w:sz w:val="20"/>
                <w:szCs w:val="20"/>
              </w:rPr>
              <w:t>ბ</w:t>
            </w:r>
            <w:r w:rsidRPr="007154BE">
              <w:rPr>
                <w:rFonts w:ascii="Sylfaen" w:hAnsi="Sylfaen"/>
                <w:i/>
                <w:sz w:val="20"/>
                <w:szCs w:val="20"/>
              </w:rPr>
              <w:t xml:space="preserve">) </w:t>
            </w:r>
            <w:r w:rsidRPr="007154BE">
              <w:rPr>
                <w:rFonts w:ascii="Sylfaen" w:hAnsi="Sylfaen" w:cs="Sylfaen"/>
                <w:i/>
                <w:sz w:val="20"/>
                <w:szCs w:val="20"/>
              </w:rPr>
              <w:t>ბაკალავრი</w:t>
            </w:r>
            <w:r w:rsidRPr="007154BE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დეტალური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სწავლის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სფეროს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მითითებით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</w:p>
          <w:p w14:paraId="32AA6954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7154BE">
              <w:rPr>
                <w:rFonts w:ascii="Sylfaen" w:hAnsi="Sylfaen"/>
                <w:i/>
                <w:sz w:val="20"/>
                <w:szCs w:val="20"/>
              </w:rPr>
              <w:t xml:space="preserve">Bachelor – Field of study </w:t>
            </w:r>
          </w:p>
          <w:p w14:paraId="4E977C54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7154BE">
              <w:rPr>
                <w:rFonts w:ascii="Sylfaen" w:hAnsi="Sylfaen" w:cs="Sylfaen"/>
                <w:i/>
                <w:sz w:val="20"/>
                <w:szCs w:val="20"/>
              </w:rPr>
              <w:t>მაგისტრი</w:t>
            </w:r>
            <w:r w:rsidRPr="007154BE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დეტალური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სწავლის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სფეროს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</w:rPr>
              <w:t>მითითებით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</w:p>
          <w:p w14:paraId="248980ED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7154BE">
              <w:rPr>
                <w:rFonts w:ascii="Sylfaen" w:hAnsi="Sylfaen"/>
                <w:i/>
                <w:sz w:val="20"/>
                <w:szCs w:val="20"/>
              </w:rPr>
              <w:t>Master-Field of study</w:t>
            </w:r>
          </w:p>
          <w:p w14:paraId="4A23D8D7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/>
                <w:i/>
                <w:sz w:val="20"/>
                <w:szCs w:val="20"/>
                <w:lang w:val="ka-GE"/>
              </w:rPr>
              <w:t>ან</w:t>
            </w:r>
          </w:p>
          <w:p w14:paraId="5C429AA7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/>
                <w:i/>
                <w:sz w:val="20"/>
                <w:szCs w:val="20"/>
                <w:lang w:val="ka-GE"/>
              </w:rPr>
              <w:t>გ)</w:t>
            </w:r>
            <w:r w:rsidRPr="007154BE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კვლევის მაგისტრი დეტალური სწავლის სფეროს მითითებით</w:t>
            </w:r>
          </w:p>
          <w:p w14:paraId="092EDA8D" w14:textId="164DD7F9" w:rsidR="007154BE" w:rsidRPr="00127BED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 xml:space="preserve">Research Master - 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Field of study</w:t>
            </w:r>
          </w:p>
        </w:tc>
      </w:tr>
      <w:tr w:rsidR="007154BE" w:rsidRPr="004F2452" w14:paraId="6C80118D" w14:textId="77777777" w:rsidTr="00127BED">
        <w:trPr>
          <w:trHeight w:val="416"/>
        </w:trPr>
        <w:tc>
          <w:tcPr>
            <w:tcW w:w="2430" w:type="dxa"/>
          </w:tcPr>
          <w:p w14:paraId="6D462279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022-023 ჰუმანიტარული მეცნიერებები</w:t>
            </w:r>
          </w:p>
        </w:tc>
        <w:tc>
          <w:tcPr>
            <w:tcW w:w="11520" w:type="dxa"/>
          </w:tcPr>
          <w:p w14:paraId="36A57FC2" w14:textId="77777777" w:rsidR="007154BE" w:rsidRPr="007154BE" w:rsidRDefault="007154BE" w:rsidP="00B6092D">
            <w:pPr>
              <w:pStyle w:val="NormalWeb"/>
              <w:jc w:val="both"/>
              <w:rPr>
                <w:rFonts w:ascii="Sylfaen" w:hAnsi="Sylfaen"/>
                <w:sz w:val="20"/>
                <w:szCs w:val="20"/>
                <w:lang w:val="ka-GE" w:eastAsia="en-US"/>
              </w:rPr>
            </w:pP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1.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0221-0229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0231-0239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დეტალურ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სფეროებში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შემავალი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სწავლის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სფეროს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(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გარდა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ქვემოთ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მითითებული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გამონაკლისისა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)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შესაბამისი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კვალიფიკაციის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დასახელებების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ფორმულირებები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:</w:t>
            </w:r>
          </w:p>
          <w:p w14:paraId="0622FC70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ა) ჰუმანიტარული მეცნიერებების ბაკალავრი დეტალური სწავლის სფეროს მითითებით</w:t>
            </w:r>
          </w:p>
          <w:p w14:paraId="073B08B1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Bachelor of Arts (BA ) – Field of study</w:t>
            </w:r>
          </w:p>
          <w:p w14:paraId="7EC92405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ჰუმანიტარული მეცნიერებების მაგისტრი დეტალური სწავლის სფეროს მითითებით</w:t>
            </w:r>
          </w:p>
          <w:p w14:paraId="0577DD17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Master of Arts (MA) – Field of study</w:t>
            </w:r>
          </w:p>
          <w:p w14:paraId="626965D7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ან</w:t>
            </w:r>
          </w:p>
          <w:p w14:paraId="0074C293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ბ) ბაკალავრი დეტალური სწავლის სფეროს მითითებით</w:t>
            </w:r>
          </w:p>
          <w:p w14:paraId="1A59303C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Bachelor – Field of study</w:t>
            </w:r>
          </w:p>
          <w:p w14:paraId="6A9C356D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მაგისტრი დეტალური სწავლის სფეროს მითითებით</w:t>
            </w:r>
          </w:p>
          <w:p w14:paraId="05BA94D1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Master – Field of study.</w:t>
            </w:r>
          </w:p>
          <w:p w14:paraId="61EBDB9B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ან</w:t>
            </w:r>
          </w:p>
          <w:p w14:paraId="3054C6AA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გ)კვლევის მაგისტრი დეტალური სწავლის სფეროს მითითებით</w:t>
            </w:r>
          </w:p>
          <w:p w14:paraId="6A75C3E2" w14:textId="26109183" w:rsidR="007154BE" w:rsidRPr="00127BED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Research Master - Field of study</w:t>
            </w:r>
          </w:p>
          <w:p w14:paraId="42E89B74" w14:textId="77777777" w:rsidR="007154BE" w:rsidRPr="007154BE" w:rsidRDefault="007154BE" w:rsidP="00B6092D">
            <w:pPr>
              <w:pStyle w:val="NormalWeb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2.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უცხო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ქვეყნის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კანონმდებლობის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შესაბამისად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აღიარებულ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უმაღლეს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საგანმანათლებლო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დაწესებულებებთან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ერთობლივი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სამაგისტრო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საგანმანათლებლო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პროგრამის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ფარგლებში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0231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დეტალურ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სფეროში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0231.2.1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კოდით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გათვალისწინებული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სწავლის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სფეროს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(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ლექსიკოგრაფია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Lexicography)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კვალიფიკაციის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დასახელების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ფორმულირებები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:</w:t>
            </w:r>
          </w:p>
          <w:p w14:paraId="70A08F9F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ა) ჰუმანიტარული მეცნიერებების ბაკალავრი დეტალური სწავლის სფეროს მითითებით</w:t>
            </w:r>
          </w:p>
          <w:p w14:paraId="5AB2C8D6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Bachelor of Arts (BA ) – Field of study</w:t>
            </w:r>
          </w:p>
          <w:p w14:paraId="17CFA02C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ჰუმანიტარული მეცნიერებების მაგისტრი დეტალური სწავლის სფეროს მითითებით</w:t>
            </w:r>
          </w:p>
          <w:p w14:paraId="13407714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Master of Arts (MA) – Field of study</w:t>
            </w:r>
          </w:p>
          <w:p w14:paraId="2B24EB7F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ან</w:t>
            </w:r>
          </w:p>
          <w:p w14:paraId="426B2793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ბ) ბაკალავრი დეტალური სწავლის სფეროს მითითებით</w:t>
            </w:r>
          </w:p>
          <w:p w14:paraId="23DA1456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lastRenderedPageBreak/>
              <w:t>Bachelor – Field of study</w:t>
            </w:r>
          </w:p>
          <w:p w14:paraId="004AEA3B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მაგისტრი დეტალური სწავლის სფეროს მითითებით</w:t>
            </w:r>
          </w:p>
          <w:p w14:paraId="55089BBF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Master – Field of study</w:t>
            </w:r>
          </w:p>
          <w:p w14:paraId="464BBEB6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ან</w:t>
            </w:r>
          </w:p>
          <w:p w14:paraId="62E0298D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გ) ევროპული მაგისტრი დეტალური სწავლის სფეროს მითითებით</w:t>
            </w:r>
          </w:p>
          <w:p w14:paraId="4CA6F378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European Master – Field of study</w:t>
            </w:r>
          </w:p>
          <w:p w14:paraId="3BD715FD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ან</w:t>
            </w:r>
          </w:p>
          <w:p w14:paraId="45736B1E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დ) კვლევის მაგისტრი დეტალური სწავლის სფეროს მითითებით</w:t>
            </w:r>
          </w:p>
          <w:p w14:paraId="7ABAD4BB" w14:textId="3A596001" w:rsidR="007154BE" w:rsidRPr="00127BED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Research Master - Field of study.</w:t>
            </w:r>
          </w:p>
        </w:tc>
      </w:tr>
      <w:tr w:rsidR="007154BE" w:rsidRPr="004F2452" w14:paraId="77BCE350" w14:textId="77777777" w:rsidTr="00127BED">
        <w:trPr>
          <w:trHeight w:val="416"/>
        </w:trPr>
        <w:tc>
          <w:tcPr>
            <w:tcW w:w="2430" w:type="dxa"/>
          </w:tcPr>
          <w:p w14:paraId="082E45BD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031 სოციალური მეცნიერებები</w:t>
            </w:r>
          </w:p>
          <w:p w14:paraId="72360C58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1E847E03" w14:textId="77777777" w:rsidR="007154BE" w:rsidRPr="007154BE" w:rsidRDefault="007154BE" w:rsidP="00B6092D">
            <w:pPr>
              <w:pStyle w:val="ListParagraph"/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bCs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0311-0319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5BE2FE3F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ა) ჰუმანიტარული მეცნიერებების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2E40A9D4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of Arts (BA) – Field of study</w:t>
            </w:r>
          </w:p>
          <w:p w14:paraId="01BFF5EC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ჰუმანიტარული მეცნიერებების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 xml:space="preserve">დეტალური სწავლის სფეროს მითითებით </w:t>
            </w:r>
          </w:p>
          <w:p w14:paraId="3C4A1249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of Arts (MA) – Field of study</w:t>
            </w:r>
          </w:p>
          <w:p w14:paraId="00AC532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6DFF382A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ბ)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731A8F27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of Science (BSc) – Field of study</w:t>
            </w:r>
          </w:p>
          <w:p w14:paraId="5CF2C620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8A7964F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of Science(MSc) – Field of study</w:t>
            </w:r>
          </w:p>
          <w:p w14:paraId="003E48FE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7082E826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გ)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910FCA1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Bachelor – Field of study </w:t>
            </w:r>
          </w:p>
          <w:p w14:paraId="4BB89A42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402B3CA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Master – Field of study </w:t>
            </w:r>
          </w:p>
          <w:p w14:paraId="76B80FBE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0E40D12E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lastRenderedPageBreak/>
              <w:t>დ) კვლევის მაგისტრი დეტალური სწავლის სფეროს მითითებით</w:t>
            </w:r>
          </w:p>
          <w:p w14:paraId="553545A0" w14:textId="31C2D7C5" w:rsidR="007154BE" w:rsidRPr="00127BED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Research Master - Field of study</w:t>
            </w:r>
          </w:p>
        </w:tc>
      </w:tr>
      <w:tr w:rsidR="007154BE" w:rsidRPr="004F2452" w14:paraId="0AF17B7D" w14:textId="77777777" w:rsidTr="00127BED">
        <w:trPr>
          <w:trHeight w:val="870"/>
        </w:trPr>
        <w:tc>
          <w:tcPr>
            <w:tcW w:w="2430" w:type="dxa"/>
          </w:tcPr>
          <w:p w14:paraId="24696C40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032 ჟურნალისტიკა და ინფორმაციის მართვა </w:t>
            </w:r>
          </w:p>
          <w:p w14:paraId="7B6A9436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42C4C7F7" w14:textId="77777777" w:rsidR="007154BE" w:rsidRPr="007154BE" w:rsidRDefault="007154BE" w:rsidP="00B6092D">
            <w:pPr>
              <w:pStyle w:val="ListParagraph"/>
              <w:keepNext/>
              <w:keepLines/>
              <w:widowControl w:val="0"/>
              <w:tabs>
                <w:tab w:val="left" w:pos="240"/>
                <w:tab w:val="left" w:pos="345"/>
              </w:tabs>
              <w:autoSpaceDE w:val="0"/>
              <w:autoSpaceDN w:val="0"/>
              <w:adjustRightInd w:val="0"/>
              <w:ind w:left="0"/>
              <w:outlineLvl w:val="8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0321-0329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12381B63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ა) ჰუმანიტარული მეცნიერებების ბაკალავრი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 xml:space="preserve"> დეტალური სწავლის სფეროს მითითებით</w:t>
            </w:r>
          </w:p>
          <w:p w14:paraId="0D7F517A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Bachelor of Arts (BA)- Field of study</w:t>
            </w:r>
          </w:p>
          <w:p w14:paraId="686564BF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ჰუმანიტარული მეცნიერებების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4D6F2C5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of Arts (MA)- Field of study</w:t>
            </w:r>
          </w:p>
          <w:p w14:paraId="152C1AF4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5812BCA2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ბ) მეცნიერების ბაკალავრი დეტალური სწავლის სფეროს მითითებით</w:t>
            </w:r>
          </w:p>
          <w:p w14:paraId="61DB8351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of Science(BSc) – Field of study</w:t>
            </w:r>
          </w:p>
          <w:p w14:paraId="3D49ACEB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– </w:t>
            </w:r>
          </w:p>
          <w:p w14:paraId="4E7B7BD4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of Science(MSc) – Field of study</w:t>
            </w:r>
          </w:p>
          <w:p w14:paraId="724A404A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259153A4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გ)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53427EB0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Bachelor – Field of study </w:t>
            </w:r>
          </w:p>
          <w:p w14:paraId="3903040C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3BF1F98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162BDEE4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2C128E0C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დ) კვლევის მაგისტრი დეტალური სწავლის სფეროს მითითებით</w:t>
            </w:r>
          </w:p>
          <w:p w14:paraId="57FFC9E7" w14:textId="799AF4F0" w:rsidR="007154BE" w:rsidRPr="00127BED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Research Master - Field of study</w:t>
            </w:r>
          </w:p>
        </w:tc>
      </w:tr>
      <w:tr w:rsidR="007154BE" w:rsidRPr="004F2452" w14:paraId="13C95B0B" w14:textId="77777777" w:rsidTr="00127BED">
        <w:trPr>
          <w:trHeight w:val="274"/>
        </w:trPr>
        <w:tc>
          <w:tcPr>
            <w:tcW w:w="2430" w:type="dxa"/>
          </w:tcPr>
          <w:p w14:paraId="6D1B1258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041 ბიზნესი და</w:t>
            </w:r>
          </w:p>
          <w:p w14:paraId="6A30E7F1" w14:textId="78A92AA6" w:rsidR="007154BE" w:rsidRPr="007154BE" w:rsidRDefault="007154BE" w:rsidP="00127BE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ადმინისტრირება</w:t>
            </w:r>
          </w:p>
        </w:tc>
        <w:tc>
          <w:tcPr>
            <w:tcW w:w="11520" w:type="dxa"/>
          </w:tcPr>
          <w:p w14:paraId="713EE9CE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1. 0411 – 0414, 0416, 0418 – 0419 დეტალურ სფეროებში შემავალი სწავლის სფეროს შესაბამისი კვალიფიკაციის დასახელებების ფორმულირებები: </w:t>
            </w:r>
          </w:p>
          <w:p w14:paraId="159C7B33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ა) ბიზნესის ადმინისტირების ბაკალავრი დეტალური სწავლის სფეროს მითითებით</w:t>
            </w:r>
          </w:p>
          <w:p w14:paraId="2F2F14A4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Business Administration (BBA) – Field of study</w:t>
            </w:r>
          </w:p>
          <w:p w14:paraId="3C37AB80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ბიზნესის ადმინისტრირების მაგისტრი დეტალური სწავლის სფეროს მითითებით</w:t>
            </w:r>
          </w:p>
          <w:p w14:paraId="3EBB11C3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Business Administration (MBA)- Field of study</w:t>
            </w:r>
          </w:p>
          <w:p w14:paraId="29A52B86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აღმასრულებელი ბიზნესის ადმინისტრირების მაგისტრი დეტალური სწავლის სფეროს მითითებით</w:t>
            </w:r>
          </w:p>
          <w:p w14:paraId="40838AAC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Executive Master of Business Administration (EMBA) – Field of study</w:t>
            </w:r>
          </w:p>
          <w:p w14:paraId="116BBDE8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6D612374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ბ)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299FF7E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Bachelor – Field of study </w:t>
            </w:r>
          </w:p>
          <w:p w14:paraId="28EB6369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Master – Field of study</w:t>
            </w:r>
          </w:p>
          <w:p w14:paraId="6951766E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ან</w:t>
            </w:r>
          </w:p>
          <w:p w14:paraId="75393825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გ) ჰუმანიტარული მეცნიერებების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2F2BC9A5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Bachelor of Arts (BA )- Field of study</w:t>
            </w:r>
          </w:p>
          <w:p w14:paraId="3DE38F7D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ჰუმანიტარული მეცნიერებების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5E04925D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Arts (MA )- Field of study</w:t>
            </w:r>
          </w:p>
          <w:p w14:paraId="706FDF76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0EDC9E5E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დ)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0B43039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Bachelor of Science – Field of study </w:t>
            </w:r>
          </w:p>
          <w:p w14:paraId="5BAADDC3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450A60A0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Master of Science- Field of study</w:t>
            </w:r>
          </w:p>
          <w:p w14:paraId="3A29AB59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6B9F4B46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ე)კვლევის მაგისტრი დეტალური სწავლის სფეროს მითითებით</w:t>
            </w:r>
          </w:p>
          <w:p w14:paraId="7AE3B041" w14:textId="5898ECF9" w:rsidR="007154BE" w:rsidRPr="00127BED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Research Master - Field of study</w:t>
            </w:r>
          </w:p>
          <w:p w14:paraId="0BED9CA9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lastRenderedPageBreak/>
              <w:t>2. 0414 დეტალური სფეროს მხოლოდ საზოგადოებასთან ურთიერთობის, ორგანიზაციის განვითარების შესაბამისი კვალიფიკაციის დასახელებების ფორმულირებები:</w:t>
            </w:r>
          </w:p>
          <w:p w14:paraId="359FBA5D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ა)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BBD59C0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Bachelor – Field of study </w:t>
            </w:r>
          </w:p>
          <w:p w14:paraId="3A28FE08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51A6463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72E130A7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44147419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ბ)კვლევის მაგისტრი დეტალური სწავლის სფეროს მითითებით</w:t>
            </w:r>
          </w:p>
          <w:p w14:paraId="5FB6BF9E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Research Master - Field of study</w:t>
            </w:r>
          </w:p>
          <w:p w14:paraId="00E1F6C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77C4023B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გ) ჰუმანიტარული მეცნიერებების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5969383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of Arts (BA) – Field of study</w:t>
            </w:r>
          </w:p>
          <w:p w14:paraId="6CA5D431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ჰუმანიტარული მეცნიერებების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30CA4035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of Arts(MA) – Field of study</w:t>
            </w:r>
          </w:p>
          <w:p w14:paraId="5A0DF404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64571139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დ) მეცნიერების ბაკალავრი დეტალური სწავლის სფეროს მითითებით</w:t>
            </w:r>
          </w:p>
          <w:p w14:paraId="7B3C9464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of Science (BSc) – Field of studies</w:t>
            </w:r>
          </w:p>
          <w:p w14:paraId="5E15B49E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მეცნიერების მაგისტრი დეტალური სწავლის სფეროს მითითებით</w:t>
            </w:r>
          </w:p>
          <w:p w14:paraId="01BEE7A5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Master of Science (MSc) – Field of studies</w:t>
            </w:r>
          </w:p>
        </w:tc>
      </w:tr>
      <w:tr w:rsidR="007154BE" w:rsidRPr="004F2452" w14:paraId="18079AB7" w14:textId="77777777" w:rsidTr="00127BED">
        <w:trPr>
          <w:trHeight w:val="557"/>
        </w:trPr>
        <w:tc>
          <w:tcPr>
            <w:tcW w:w="2430" w:type="dxa"/>
          </w:tcPr>
          <w:p w14:paraId="27A78910" w14:textId="3322AFFB" w:rsidR="007154BE" w:rsidRPr="007154BE" w:rsidRDefault="007154BE" w:rsidP="00127BE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042 სამართალი</w:t>
            </w:r>
          </w:p>
        </w:tc>
        <w:tc>
          <w:tcPr>
            <w:tcW w:w="11520" w:type="dxa"/>
          </w:tcPr>
          <w:p w14:paraId="6141FD15" w14:textId="77777777" w:rsidR="007154BE" w:rsidRPr="007154BE" w:rsidRDefault="007154BE" w:rsidP="00B6092D">
            <w:pPr>
              <w:pStyle w:val="ListParagraph"/>
              <w:shd w:val="clear" w:color="auto" w:fill="FFFFFF"/>
              <w:tabs>
                <w:tab w:val="left" w:pos="420"/>
              </w:tabs>
              <w:ind w:left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0421-0429 დეტალურ სფეროებში შემავალი სწავლის სფეროს კვალიფიკაციის დასახელებების ფორმულირებები:</w:t>
            </w:r>
          </w:p>
          <w:p w14:paraId="3B96F967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lastRenderedPageBreak/>
              <w:t xml:space="preserve">ა) სამართალი </w:t>
            </w:r>
          </w:p>
          <w:p w14:paraId="29EAB80A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სამართლის ბაკალავრი Bachelor of Laws (LLB)</w:t>
            </w:r>
          </w:p>
          <w:p w14:paraId="2CA32662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სამართლის მაგისტრი Master of Laws (LLM)</w:t>
            </w:r>
          </w:p>
          <w:p w14:paraId="0A0453C6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ბ) საერთაშორისო სამართლის ბაკალავრი Bachelor of international law</w:t>
            </w:r>
          </w:p>
          <w:p w14:paraId="630E820F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საერთაშორისო სამართლის მაგისტრი Master of international law</w:t>
            </w:r>
          </w:p>
          <w:p w14:paraId="3EA05CF4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გ)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Master – Field of study</w:t>
            </w:r>
          </w:p>
          <w:p w14:paraId="291ADEE0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დ) კვლევის მაგისტრი დეტალური სწავლის სფეროს მითითებით</w:t>
            </w:r>
          </w:p>
          <w:p w14:paraId="17D31635" w14:textId="11CEBAA7" w:rsidR="007154BE" w:rsidRPr="00127BED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Research Master - Field of study</w:t>
            </w:r>
          </w:p>
        </w:tc>
      </w:tr>
      <w:tr w:rsidR="007154BE" w:rsidRPr="004F2452" w14:paraId="41670292" w14:textId="77777777" w:rsidTr="00127BED">
        <w:trPr>
          <w:trHeight w:val="557"/>
        </w:trPr>
        <w:tc>
          <w:tcPr>
            <w:tcW w:w="2430" w:type="dxa"/>
          </w:tcPr>
          <w:p w14:paraId="76C71F7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051 ბიოლოგიური და მასთან დაკავშირებული მეცნიერებები </w:t>
            </w:r>
          </w:p>
          <w:p w14:paraId="500E1E65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48B0FBB5" w14:textId="77777777" w:rsidR="007154BE" w:rsidRPr="007154BE" w:rsidRDefault="007154BE" w:rsidP="00B6092D">
            <w:pPr>
              <w:pStyle w:val="ListParagraph"/>
              <w:shd w:val="clear" w:color="auto" w:fill="FFFFFF"/>
              <w:tabs>
                <w:tab w:val="left" w:pos="240"/>
                <w:tab w:val="left" w:pos="420"/>
              </w:tabs>
              <w:ind w:left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0511-0519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48B521A0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ა)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7D7CCEA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of Science (BSc) – Field of study</w:t>
            </w:r>
          </w:p>
          <w:p w14:paraId="5CDD2C62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2BFCA3B7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of Science (MSc) – Field of study</w:t>
            </w:r>
          </w:p>
          <w:p w14:paraId="16215D7A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190BDB6D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ბ)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76EDB0B9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– Field of study</w:t>
            </w:r>
          </w:p>
          <w:p w14:paraId="17A19807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2D5210E5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Master – Field of study</w:t>
            </w:r>
          </w:p>
          <w:p w14:paraId="405EFE8D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17584D81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 xml:space="preserve">გ) 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კვლევის მაგისტრი დეტალური სწავლის სფეროს მითითებით</w:t>
            </w:r>
          </w:p>
          <w:p w14:paraId="2EC11C4A" w14:textId="148205B3" w:rsidR="007154BE" w:rsidRPr="00127BED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Research Master - Field of study</w:t>
            </w:r>
          </w:p>
        </w:tc>
      </w:tr>
      <w:tr w:rsidR="007154BE" w:rsidRPr="007154BE" w14:paraId="36834ADC" w14:textId="77777777" w:rsidTr="00127BED">
        <w:tc>
          <w:tcPr>
            <w:tcW w:w="2430" w:type="dxa"/>
          </w:tcPr>
          <w:p w14:paraId="27DA8404" w14:textId="77777777" w:rsidR="007154BE" w:rsidRPr="007154BE" w:rsidRDefault="007154BE" w:rsidP="00B6092D">
            <w:pPr>
              <w:pStyle w:val="ListParagraph"/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052 გარემო </w:t>
            </w:r>
          </w:p>
          <w:p w14:paraId="0507534A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0512FC74" w14:textId="77777777" w:rsidR="007154BE" w:rsidRPr="007154BE" w:rsidRDefault="007154BE" w:rsidP="00B6092D">
            <w:pPr>
              <w:pStyle w:val="ListParagraph"/>
              <w:shd w:val="clear" w:color="auto" w:fill="FFFFFF"/>
              <w:tabs>
                <w:tab w:val="left" w:pos="420"/>
              </w:tabs>
              <w:ind w:left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1. 0521-0529 დეტალურ სფეროებში შემავალი სწავლის სფეროს (გარდა ქვემოთ მითითებული გამონაკლისისა) შესაბამისი კვალიფიკაციის დასახელებების ფორმულირებები:</w:t>
            </w:r>
          </w:p>
          <w:p w14:paraId="446B94F4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lastRenderedPageBreak/>
              <w:t xml:space="preserve">ა)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– Bachelor of Science (BSc) – Field of study</w:t>
            </w:r>
          </w:p>
          <w:p w14:paraId="6E3E31ED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30E3068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of Science (MSc) – Field of study</w:t>
            </w:r>
          </w:p>
          <w:p w14:paraId="3263E16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3CCBA555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ბ)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B927116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– Field of study</w:t>
            </w:r>
          </w:p>
          <w:p w14:paraId="6C095692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Master – Field of study </w:t>
            </w:r>
          </w:p>
          <w:p w14:paraId="3D4B095D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02B3050A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გ) კვლევის მაგისტრი დეტალური სწავლის სფეროს მითითებით</w:t>
            </w:r>
          </w:p>
          <w:p w14:paraId="0C623680" w14:textId="72D36A3E" w:rsidR="007154BE" w:rsidRPr="007154BE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Research Master - Field of study</w:t>
            </w:r>
          </w:p>
          <w:p w14:paraId="2ED181C7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2. 0522 დეტალურ სფეროში შემავალი მართვაზე ორიენტირებული სწავლის სფეროების შესაბამისი კვალიფიკაციის დასახელებების ფორმულირებები:</w:t>
            </w:r>
          </w:p>
          <w:p w14:paraId="366C6864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  <w:lang w:val="ka-GE" w:eastAsia="en-US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 w:eastAsia="en-US"/>
              </w:rPr>
              <w:t xml:space="preserve">ა) </w:t>
            </w:r>
            <w:r w:rsidRPr="007154BE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ბიზნესის</w:t>
            </w:r>
            <w:r w:rsidRPr="007154B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ადმინისტრირების</w:t>
            </w:r>
            <w:r w:rsidRPr="007154B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ბაკალავრი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დეტალური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სწავლის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სფეროს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მითითებით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14:paraId="77ED8789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Bachelor of Business Administration (BBA) – Field of study </w:t>
            </w:r>
          </w:p>
          <w:p w14:paraId="6E759059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ბიზნესის</w:t>
            </w:r>
            <w:r w:rsidRPr="007154B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ადმინისტრირების</w:t>
            </w:r>
            <w:r w:rsidRPr="007154B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მაგისტრი</w:t>
            </w:r>
            <w:r w:rsidRPr="007154B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დეტალური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სწავლის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სფეროს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მითითებით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14:paraId="2F2F90A8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Master of Business Administration (MBA) – Field of study </w:t>
            </w:r>
          </w:p>
          <w:p w14:paraId="4ECD4D47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i/>
                <w:sz w:val="20"/>
                <w:szCs w:val="20"/>
                <w:lang w:val="ka-GE" w:eastAsia="ru-RU"/>
              </w:rPr>
            </w:pPr>
            <w:r w:rsidRPr="007154BE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ან</w:t>
            </w:r>
          </w:p>
          <w:p w14:paraId="351A8B3D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ბ)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565C72F5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Bachelor – Field of study </w:t>
            </w:r>
          </w:p>
          <w:p w14:paraId="33B30C0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76E04486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14B1B16F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7FF0A066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გ) კვლევის მაგისტრი დეტალური სწავლის სფეროს მითითებით</w:t>
            </w:r>
          </w:p>
          <w:p w14:paraId="4D466848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Research Master - Field of study</w:t>
            </w:r>
          </w:p>
          <w:p w14:paraId="211B7C7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</w:p>
        </w:tc>
      </w:tr>
      <w:tr w:rsidR="007154BE" w:rsidRPr="004F2452" w14:paraId="47D8CD46" w14:textId="77777777" w:rsidTr="00127BED">
        <w:trPr>
          <w:trHeight w:val="558"/>
        </w:trPr>
        <w:tc>
          <w:tcPr>
            <w:tcW w:w="2430" w:type="dxa"/>
          </w:tcPr>
          <w:p w14:paraId="65DB9B08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053 ფიზიკური მეცნიერებები</w:t>
            </w:r>
          </w:p>
          <w:p w14:paraId="34D77C31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49C4280F" w14:textId="77777777" w:rsidR="007154BE" w:rsidRPr="007154BE" w:rsidRDefault="007154BE" w:rsidP="00B6092D">
            <w:pPr>
              <w:pStyle w:val="ListParagraph"/>
              <w:shd w:val="clear" w:color="auto" w:fill="FFFFFF"/>
              <w:tabs>
                <w:tab w:val="left" w:pos="375"/>
              </w:tabs>
              <w:ind w:left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0531-0539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0541B380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ა)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48FE621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Bachelor of Science (BSc) – Field of study</w:t>
            </w:r>
          </w:p>
          <w:p w14:paraId="5F7C5568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FE5535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of Science (MSc )- Field of study</w:t>
            </w:r>
          </w:p>
          <w:p w14:paraId="5BBA30C7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10EE20C8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ბ)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A6C4E02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Bachelor – Field of study </w:t>
            </w:r>
          </w:p>
          <w:p w14:paraId="47F962CA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454FC4D6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203F1D56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30552CAF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გ) კვლევის მაგისტრი დეტალური სწავლის სფეროს მითითებით</w:t>
            </w:r>
          </w:p>
          <w:p w14:paraId="68F2DB6D" w14:textId="77D97FE8" w:rsidR="007154BE" w:rsidRPr="007154BE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Research Master - Field of study</w:t>
            </w:r>
          </w:p>
        </w:tc>
      </w:tr>
      <w:tr w:rsidR="007154BE" w:rsidRPr="004F2452" w14:paraId="4436744D" w14:textId="77777777" w:rsidTr="00127BED">
        <w:tc>
          <w:tcPr>
            <w:tcW w:w="2430" w:type="dxa"/>
          </w:tcPr>
          <w:p w14:paraId="6347C6C0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054 მათემატიკა და სტატისტიკა</w:t>
            </w:r>
          </w:p>
          <w:p w14:paraId="53A0A929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55867BEF" w14:textId="77777777" w:rsidR="007154BE" w:rsidRPr="007154BE" w:rsidRDefault="007154BE" w:rsidP="00B6092D">
            <w:pPr>
              <w:pStyle w:val="ListParagraph"/>
              <w:shd w:val="clear" w:color="auto" w:fill="FFFFFF"/>
              <w:tabs>
                <w:tab w:val="left" w:pos="375"/>
              </w:tabs>
              <w:ind w:left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0541-0549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234D6B33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</w:p>
          <w:p w14:paraId="6C16422A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Science (BSc) – Field of study</w:t>
            </w:r>
          </w:p>
          <w:p w14:paraId="2CF53FC4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579C1B7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Science (MSc) – Field of study</w:t>
            </w:r>
          </w:p>
          <w:p w14:paraId="1AD5A4B5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111C6163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ბ)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8D0DE32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Bachelor – Field of study </w:t>
            </w:r>
          </w:p>
          <w:p w14:paraId="4FE8E5BA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4C1E7F0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0DEBB416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ან</w:t>
            </w:r>
          </w:p>
          <w:p w14:paraId="266877ED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გ) კვლევის მაგისტრი დეტალური სწავლის სფეროს მითითებით</w:t>
            </w:r>
          </w:p>
          <w:p w14:paraId="36D92A3F" w14:textId="79A33C0A" w:rsidR="007154BE" w:rsidRPr="00127BED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Research Master - Field of study</w:t>
            </w:r>
          </w:p>
        </w:tc>
      </w:tr>
      <w:tr w:rsidR="007154BE" w:rsidRPr="004F2452" w14:paraId="4F898FD6" w14:textId="77777777" w:rsidTr="00127BED">
        <w:tc>
          <w:tcPr>
            <w:tcW w:w="2430" w:type="dxa"/>
          </w:tcPr>
          <w:p w14:paraId="78187766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061 ინფორმაციისა და კომუნიკაციის ტექნოლოგიები </w:t>
            </w:r>
          </w:p>
        </w:tc>
        <w:tc>
          <w:tcPr>
            <w:tcW w:w="11520" w:type="dxa"/>
          </w:tcPr>
          <w:p w14:paraId="5DA9848E" w14:textId="77777777" w:rsidR="007154BE" w:rsidRPr="007154BE" w:rsidRDefault="007154BE" w:rsidP="00B6092D">
            <w:pPr>
              <w:pStyle w:val="ListParagraph"/>
              <w:keepNext/>
              <w:keepLines/>
              <w:shd w:val="clear" w:color="auto" w:fill="FFFFFF"/>
              <w:tabs>
                <w:tab w:val="left" w:pos="375"/>
              </w:tabs>
              <w:ind w:left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0612-0619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4B4F2935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6ECA62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Bachelor – Field of study </w:t>
            </w:r>
          </w:p>
          <w:p w14:paraId="2FAE0B98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2FF8442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5F81C119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0FD9D638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ბ) კვლევის მაგისტრი დეტალური სწავლის სფეროს მითითებით</w:t>
            </w:r>
          </w:p>
          <w:p w14:paraId="32FBD8AB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Research Master - Field of study</w:t>
            </w:r>
          </w:p>
          <w:p w14:paraId="02B3E60D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4A8D309A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გ)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258E6069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Science (BSc) – Field of study</w:t>
            </w:r>
          </w:p>
          <w:p w14:paraId="62156C2B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36C5F1C" w14:textId="570DE763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Science (MSc)- Field of study</w:t>
            </w:r>
          </w:p>
        </w:tc>
      </w:tr>
      <w:tr w:rsidR="007154BE" w:rsidRPr="007154BE" w14:paraId="590B1EC9" w14:textId="77777777" w:rsidTr="00127BED">
        <w:tc>
          <w:tcPr>
            <w:tcW w:w="2430" w:type="dxa"/>
          </w:tcPr>
          <w:p w14:paraId="56AE9A07" w14:textId="7FD577AB" w:rsidR="007154BE" w:rsidRPr="007154BE" w:rsidRDefault="007154BE" w:rsidP="00127BE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071 ინჟინერია და საინჟინრო საქმე</w:t>
            </w:r>
          </w:p>
        </w:tc>
        <w:tc>
          <w:tcPr>
            <w:tcW w:w="11520" w:type="dxa"/>
          </w:tcPr>
          <w:p w14:paraId="0357D0E5" w14:textId="77777777" w:rsidR="007154BE" w:rsidRPr="007154BE" w:rsidRDefault="007154BE" w:rsidP="007154B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3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0711-0719 დეტალურ სფეროებში შემავალი სწავლის სფეროს (გარდა ქვემოთ მითითებული გამონაკლისისა) შესაბამისი კვალიფიკაციის დასახელებების ფორმულირებები:</w:t>
            </w:r>
          </w:p>
          <w:p w14:paraId="5AF58634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ა) ინჟინერიის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82A6EC1" w14:textId="3E45E726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Ba</w:t>
            </w:r>
            <w:r w:rsidR="004F2452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chelor of Engineering (BEng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)</w:t>
            </w:r>
            <w:r w:rsidR="004F2452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 xml:space="preserve">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Field of study</w:t>
            </w:r>
          </w:p>
          <w:p w14:paraId="2EE7B13D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ინჟინერიის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98743CF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of Engineering(Meng) – Field of study</w:t>
            </w:r>
          </w:p>
          <w:p w14:paraId="25411D17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4E05BA5F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ბ)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CCB9F22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lastRenderedPageBreak/>
              <w:t>Bachelor of Science (BSc) – Field of study</w:t>
            </w:r>
          </w:p>
          <w:p w14:paraId="3AA4C646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5E574CFC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of Science (MSc) – Field of study</w:t>
            </w:r>
          </w:p>
          <w:p w14:paraId="56314C6B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ან</w:t>
            </w:r>
          </w:p>
          <w:p w14:paraId="3C4D7BCA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გ)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392C2D6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Bachelor – Field of study </w:t>
            </w:r>
          </w:p>
          <w:p w14:paraId="3049460A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610AD40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Master – Field of study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8D32BE5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ან</w:t>
            </w:r>
          </w:p>
          <w:p w14:paraId="6847BA25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დ) კვლევის მაგისტრი დეტალური სწავლის სფეროს მითითებით</w:t>
            </w:r>
          </w:p>
          <w:p w14:paraId="48026456" w14:textId="6AD6C97A" w:rsidR="007154BE" w:rsidRPr="00127BED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 xml:space="preserve">Research Master - 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Field of study</w:t>
            </w:r>
          </w:p>
          <w:p w14:paraId="1ED002C6" w14:textId="77777777" w:rsidR="007154BE" w:rsidRPr="007154BE" w:rsidRDefault="007154BE" w:rsidP="007154B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contextualSpacing w:val="0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0716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დეტალური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სფეროში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მოცემული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საზღვაო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ინჟინერიისა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და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საზღვაო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ელექტროინჟინერიის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შესაბამისი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კვალიფიკაციის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დასახელებების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sz w:val="20"/>
                <w:szCs w:val="20"/>
              </w:rPr>
              <w:t>ფორმულირებები</w:t>
            </w:r>
            <w:r w:rsidRPr="007154BE">
              <w:rPr>
                <w:rFonts w:ascii="Sylfaen" w:hAnsi="Sylfaen"/>
                <w:b/>
                <w:bCs/>
                <w:sz w:val="20"/>
                <w:szCs w:val="20"/>
              </w:rPr>
              <w:t>:</w:t>
            </w:r>
          </w:p>
          <w:p w14:paraId="2D071D01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154BE">
              <w:rPr>
                <w:rFonts w:ascii="Sylfaen" w:hAnsi="Sylfaen" w:cs="Sylfaen"/>
                <w:sz w:val="20"/>
                <w:szCs w:val="20"/>
              </w:rPr>
              <w:t>ა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154BE">
              <w:rPr>
                <w:rFonts w:ascii="Sylfaen" w:hAnsi="Sylfaen" w:cs="Sylfaen"/>
                <w:sz w:val="20"/>
                <w:szCs w:val="20"/>
              </w:rPr>
              <w:t>ინჟინერიის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</w:rPr>
              <w:t>ბაკალავრი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</w:rPr>
              <w:t>საზღვაო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</w:rPr>
              <w:t>ინჟინერიაში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04F07640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7154BE">
              <w:rPr>
                <w:rFonts w:ascii="Sylfaen" w:hAnsi="Sylfaen"/>
                <w:sz w:val="20"/>
                <w:szCs w:val="20"/>
              </w:rPr>
              <w:t xml:space="preserve">Bachelor of Engineering(BEng) in Marine Engineering </w:t>
            </w:r>
          </w:p>
          <w:p w14:paraId="17F52249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7154BE">
              <w:rPr>
                <w:rFonts w:ascii="Sylfaen" w:hAnsi="Sylfaen" w:cs="Sylfaen"/>
                <w:sz w:val="20"/>
                <w:szCs w:val="20"/>
              </w:rPr>
              <w:t>ინჟინერიის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</w:rPr>
              <w:t>მაგისტრი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</w:rPr>
              <w:t>საზღვაო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</w:rPr>
              <w:t>ინჟინერიაში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3231045E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7154BE">
              <w:rPr>
                <w:rFonts w:ascii="Sylfaen" w:hAnsi="Sylfaen"/>
                <w:sz w:val="20"/>
                <w:szCs w:val="20"/>
              </w:rPr>
              <w:t>Master of Engineering(MEng) in Marine Engineering</w:t>
            </w:r>
          </w:p>
          <w:p w14:paraId="1D814651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7154BE">
              <w:rPr>
                <w:rFonts w:ascii="Sylfaen" w:hAnsi="Sylfaen" w:cs="Sylfaen"/>
                <w:sz w:val="20"/>
                <w:szCs w:val="20"/>
              </w:rPr>
              <w:t>ბ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154BE">
              <w:rPr>
                <w:rFonts w:ascii="Sylfaen" w:hAnsi="Sylfaen" w:cs="Sylfaen"/>
                <w:sz w:val="20"/>
                <w:szCs w:val="20"/>
              </w:rPr>
              <w:t>ინჟინერიის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</w:rPr>
              <w:t>ბაკალავრი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</w:rPr>
              <w:t>საზღვაო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</w:rPr>
              <w:t>ელექტროინჟინერიაში</w:t>
            </w:r>
          </w:p>
          <w:p w14:paraId="037365CD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7154BE">
              <w:rPr>
                <w:rFonts w:ascii="Sylfaen" w:hAnsi="Sylfaen"/>
                <w:sz w:val="20"/>
                <w:szCs w:val="20"/>
              </w:rPr>
              <w:t xml:space="preserve">Bachelor of Engineering(BEng) in Marine Electrical Engineering </w:t>
            </w:r>
          </w:p>
          <w:p w14:paraId="7D150AD0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7154BE">
              <w:rPr>
                <w:rFonts w:ascii="Sylfaen" w:hAnsi="Sylfaen" w:cs="Sylfaen"/>
                <w:sz w:val="20"/>
                <w:szCs w:val="20"/>
              </w:rPr>
              <w:t>ინჟინერიის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</w:rPr>
              <w:t>მაგისტრი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</w:rPr>
              <w:t>საზღვაო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</w:rPr>
              <w:t>ელექტროინჟინერიაში</w:t>
            </w:r>
            <w:r w:rsidRPr="007154BE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6859D346" w14:textId="6D2B21DA" w:rsidR="007154BE" w:rsidRPr="00127BED" w:rsidRDefault="007154BE" w:rsidP="00127BE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7154BE">
              <w:rPr>
                <w:rFonts w:ascii="Sylfaen" w:hAnsi="Sylfaen"/>
                <w:sz w:val="20"/>
                <w:szCs w:val="20"/>
              </w:rPr>
              <w:t>Master of Engineering(MEng) in Marine Electrical Engineering</w:t>
            </w:r>
          </w:p>
        </w:tc>
      </w:tr>
      <w:tr w:rsidR="007154BE" w:rsidRPr="007154BE" w14:paraId="3A8CE864" w14:textId="77777777" w:rsidTr="00127BED">
        <w:tc>
          <w:tcPr>
            <w:tcW w:w="2430" w:type="dxa"/>
          </w:tcPr>
          <w:p w14:paraId="1AA8F69D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072 წარმოება და გადამუშავება</w:t>
            </w:r>
          </w:p>
          <w:p w14:paraId="5F09A699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104912F4" w14:textId="77777777" w:rsidR="007154BE" w:rsidRPr="007154BE" w:rsidRDefault="007154BE" w:rsidP="00B6092D">
            <w:pPr>
              <w:pStyle w:val="ListParagraph"/>
              <w:keepNext/>
              <w:keepLines/>
              <w:shd w:val="clear" w:color="auto" w:fill="FFFFFF"/>
              <w:tabs>
                <w:tab w:val="left" w:pos="375"/>
              </w:tabs>
              <w:ind w:left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0721- 0729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5E68C62C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74877447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Science(BSc) – Field of study</w:t>
            </w:r>
          </w:p>
          <w:p w14:paraId="0B84B006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7C617CC4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Science(MSc) – Field of study</w:t>
            </w:r>
          </w:p>
          <w:p w14:paraId="42FC59F3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661384BC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ბ)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5D808C0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Bachelor – Field of study </w:t>
            </w:r>
          </w:p>
          <w:p w14:paraId="1BD4692C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ED37209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50CA8DD3" w14:textId="68FE4860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გ)</w:t>
            </w:r>
            <w:r w:rsidR="004F2452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კვლევის მაგისტრი დეტალური სწავლის სფეროს მითითებით</w:t>
            </w:r>
          </w:p>
          <w:p w14:paraId="05AFA73B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Research Master - Field of study</w:t>
            </w:r>
          </w:p>
          <w:p w14:paraId="3EAF322A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622443C8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დ) ინჟინერიის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24493749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Engineering(Beng) – Field of study</w:t>
            </w:r>
          </w:p>
          <w:p w14:paraId="27DAA704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ინჟინერიის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A460079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Engineering(Meng) – Field of study</w:t>
            </w:r>
          </w:p>
        </w:tc>
      </w:tr>
      <w:tr w:rsidR="007154BE" w:rsidRPr="007154BE" w14:paraId="02048120" w14:textId="77777777" w:rsidTr="00127BED">
        <w:tc>
          <w:tcPr>
            <w:tcW w:w="2430" w:type="dxa"/>
          </w:tcPr>
          <w:p w14:paraId="4ABC1447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073 არქიტექტურა და</w:t>
            </w:r>
          </w:p>
          <w:p w14:paraId="2C62BA5E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მშენებლობა</w:t>
            </w:r>
          </w:p>
          <w:p w14:paraId="62946211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71830FAC" w14:textId="77777777" w:rsidR="007154BE" w:rsidRPr="007154BE" w:rsidRDefault="007154BE" w:rsidP="007154B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abs>
                <w:tab w:val="left" w:pos="240"/>
                <w:tab w:val="left" w:pos="3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0731 – 0739 დეტალურ სფეროებში შემავალი სწავლის სფეროს (გარდა არქიტექტურისა) შესაბამისი კვალიფიკაციის დასახელებების ფორმულირებები:</w:t>
            </w:r>
          </w:p>
          <w:p w14:paraId="4BFD3018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ა) ინჟინერიის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B2AF73D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Engineering(Beng) – Field of study</w:t>
            </w:r>
          </w:p>
          <w:p w14:paraId="4A5BB5ED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ინჟინერიის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B5F2BFA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Engineering(Meng) – Field of study</w:t>
            </w:r>
          </w:p>
          <w:p w14:paraId="4D26D85B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66470049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ბ)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CE2D992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Science(BSc) – Field of study</w:t>
            </w:r>
          </w:p>
          <w:p w14:paraId="35C182D7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5BC552E9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Science(MSc) – Field of study</w:t>
            </w:r>
          </w:p>
          <w:p w14:paraId="3C0AA88F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7FF14FB6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გ)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78BEA2F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Bachelor – Field of study </w:t>
            </w:r>
          </w:p>
          <w:p w14:paraId="7DA3EAA8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46E2A37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61564B22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468D384F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დ) კვლევის მაგისტრი დეტალური სწავლის სფეროს მითითებით</w:t>
            </w:r>
          </w:p>
          <w:p w14:paraId="16123CD3" w14:textId="188AF928" w:rsidR="007154BE" w:rsidRPr="00127BED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 xml:space="preserve">Research Master - 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Field of study</w:t>
            </w:r>
          </w:p>
          <w:p w14:paraId="54B41AC1" w14:textId="77777777" w:rsidR="007154BE" w:rsidRPr="007154BE" w:rsidRDefault="007154BE" w:rsidP="007154BE">
            <w:pPr>
              <w:pStyle w:val="ListParagraph"/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left" w:pos="240"/>
                <w:tab w:val="left" w:pos="345"/>
              </w:tabs>
              <w:spacing w:after="0" w:line="240" w:lineRule="auto"/>
              <w:ind w:left="0" w:firstLine="0"/>
              <w:contextualSpacing w:val="0"/>
              <w:jc w:val="both"/>
              <w:outlineLvl w:val="8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0731 დეტალურ სფეროში შემავალი მხოლოდ არქიტექტურის კვალიფიკაციის დასახელებების ფორმულირებები:</w:t>
            </w:r>
          </w:p>
          <w:p w14:paraId="1C734F7B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არქიტექტურის ბაკალავრი Bachelor of Architecture(BArch)</w:t>
            </w:r>
          </w:p>
          <w:p w14:paraId="0EBCF4B5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არქიტექტურის მაგისტრი Master of Architecture (MArch)</w:t>
            </w:r>
          </w:p>
        </w:tc>
      </w:tr>
      <w:tr w:rsidR="007154BE" w:rsidRPr="004F2452" w14:paraId="07197BCF" w14:textId="77777777" w:rsidTr="00127BED">
        <w:trPr>
          <w:trHeight w:val="1232"/>
        </w:trPr>
        <w:tc>
          <w:tcPr>
            <w:tcW w:w="2430" w:type="dxa"/>
          </w:tcPr>
          <w:p w14:paraId="01DA530A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081 სოფლის მეურნეობა </w:t>
            </w:r>
          </w:p>
          <w:p w14:paraId="2FB052C5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1A641985" w14:textId="77777777" w:rsidR="007154BE" w:rsidRPr="007154BE" w:rsidRDefault="007154BE" w:rsidP="007154BE">
            <w:pPr>
              <w:pStyle w:val="ListParagraph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left" w:pos="420"/>
              </w:tabs>
              <w:spacing w:after="0" w:line="240" w:lineRule="auto"/>
              <w:ind w:left="0" w:firstLine="15"/>
              <w:contextualSpacing w:val="0"/>
              <w:jc w:val="both"/>
              <w:outlineLvl w:val="8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0811 -0819 დეტალურ სფეროებში შემავალი სწავლის სფეროს (გარდა ქვემოთ მითითებული გამონაკლისისა) შესაბამისი კვალიფიკაციის დასახელებების ფორმულირებები:</w:t>
            </w:r>
          </w:p>
          <w:p w14:paraId="0D33B9DE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46E361E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Science(BSc) – Field of study</w:t>
            </w:r>
          </w:p>
          <w:p w14:paraId="631EE6C7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3883DE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Science(MSc) – Field of study</w:t>
            </w:r>
          </w:p>
          <w:p w14:paraId="0CBAB590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71D3FA19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ბ)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C2E9866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Bachelor – Field of study </w:t>
            </w:r>
          </w:p>
          <w:p w14:paraId="5299830E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6458F9E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15A390F2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3EFC40A6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lastRenderedPageBreak/>
              <w:t xml:space="preserve">გ) 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კვლევის მაგისტრი დეტალური სწავლის სფეროს მითითებით</w:t>
            </w:r>
          </w:p>
          <w:p w14:paraId="07788E62" w14:textId="33741C88" w:rsidR="007154BE" w:rsidRPr="007154BE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Research Master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Field of study</w:t>
            </w:r>
          </w:p>
          <w:p w14:paraId="36FAFC13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2. 0811-0812 დეტალურ სფეროებში, მხოლოდ მართვაზე ორიენტირებული სწავლის სფეროების კვალიფიკაციის დასახელებების ფორმულირებები:</w:t>
            </w:r>
          </w:p>
          <w:p w14:paraId="55A540C3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 w:eastAsia="en-US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 w:eastAsia="en-US"/>
              </w:rPr>
              <w:t xml:space="preserve">ა)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ბიზნესის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ადმინისტრირების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ბაკალავრი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დეტალური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სწავლის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სფეროს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მითითებით</w:t>
            </w:r>
          </w:p>
          <w:p w14:paraId="3FB26D34" w14:textId="4B22748F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>Bachelor of Business Administration(BBA)</w:t>
            </w:r>
            <w:r w:rsidR="004F245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="004F245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>Field of study</w:t>
            </w:r>
          </w:p>
          <w:p w14:paraId="3B14411A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ბიზნესის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ადმინისტრირების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მაგისტრი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დეტალური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სწავლის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სფეროს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მითითებით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14:paraId="13125ACA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Master of Business Administration(MBA) – Field of study </w:t>
            </w:r>
          </w:p>
          <w:p w14:paraId="4231B0C7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 w:eastAsia="ru-RU"/>
              </w:rPr>
            </w:pP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</w:p>
          <w:p w14:paraId="0757A16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ბ)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7D6CCF8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– Field of study</w:t>
            </w:r>
          </w:p>
          <w:p w14:paraId="168231E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BC1C676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73E75848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0D32C3EF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გ) კვლევის მაგისტრი დეტალური სწავლის სფეროს მითითებით</w:t>
            </w:r>
          </w:p>
          <w:p w14:paraId="0697C2D1" w14:textId="02D56552" w:rsidR="007154BE" w:rsidRPr="00127BED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4F2452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Research Master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4F2452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Field of study</w:t>
            </w:r>
          </w:p>
        </w:tc>
      </w:tr>
      <w:tr w:rsidR="007154BE" w:rsidRPr="004F2452" w14:paraId="01708AE3" w14:textId="77777777" w:rsidTr="00127BED">
        <w:trPr>
          <w:trHeight w:val="621"/>
        </w:trPr>
        <w:tc>
          <w:tcPr>
            <w:tcW w:w="2430" w:type="dxa"/>
          </w:tcPr>
          <w:p w14:paraId="77AF6A4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082 მეტყევეობა</w:t>
            </w:r>
          </w:p>
          <w:p w14:paraId="1F8DC4FF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1CCB26F5" w14:textId="167828DC" w:rsidR="007154BE" w:rsidRPr="007154BE" w:rsidRDefault="007154BE" w:rsidP="007154BE">
            <w:pPr>
              <w:pStyle w:val="ListParagraph"/>
              <w:keepNext/>
              <w:keepLines/>
              <w:numPr>
                <w:ilvl w:val="0"/>
                <w:numId w:val="14"/>
              </w:numPr>
              <w:shd w:val="clear" w:color="auto" w:fill="FFFFFF"/>
              <w:tabs>
                <w:tab w:val="left" w:pos="360"/>
              </w:tabs>
              <w:spacing w:after="0" w:line="240" w:lineRule="auto"/>
              <w:ind w:left="0" w:hanging="15"/>
              <w:contextualSpacing w:val="0"/>
              <w:jc w:val="both"/>
              <w:outlineLvl w:val="8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0821 და 0829 დეტალურ სფეროებში შემავალი</w:t>
            </w:r>
            <w:r w:rsidR="004F2452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(გარდა ქვემოთ მითითებული გამონაკლისისა) სწავლის სფეროს შესაბამისი კვალიფიკაციის დასახელებების ფორმულირებები:</w:t>
            </w:r>
          </w:p>
          <w:p w14:paraId="38A240F3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43A269BE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8BF7218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Science(BSc) – Field of study</w:t>
            </w:r>
          </w:p>
          <w:p w14:paraId="7388D4EA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35CF8CF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Science (MSc) – Field of study</w:t>
            </w:r>
          </w:p>
          <w:p w14:paraId="00C21B4F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319E4DB6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ბ)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211818CF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Bachelor – Field of study </w:t>
            </w:r>
          </w:p>
          <w:p w14:paraId="347C8C70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29246E9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75B3FE32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152BAA1B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გ) კვლევის მაგისტრი დეტალური სწავლის სფეროს მითითებით</w:t>
            </w:r>
          </w:p>
          <w:p w14:paraId="14595135" w14:textId="329996A4" w:rsidR="007154BE" w:rsidRPr="00127BED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Research Master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Field of study</w:t>
            </w:r>
          </w:p>
          <w:p w14:paraId="418D0AE9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2. 0821 დეტალურ სფეროში შემავალი მართვაზე ორიენტირებული სწავლის სფეროების კვალიფიკაციის დასახელებების ფორმულირებები:</w:t>
            </w:r>
          </w:p>
          <w:p w14:paraId="5AE8705F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 w:eastAsia="en-US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 w:eastAsia="en-US"/>
              </w:rPr>
              <w:t xml:space="preserve">ა)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ბიზნესის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ადმინისტრირების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ბაკალავრი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დეტალური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სწავლის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სფეროს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მითითებით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14:paraId="222BE3A6" w14:textId="0DB9921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>Bachelor of Business Administration(BBA)</w:t>
            </w:r>
            <w:r w:rsidR="004F245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="004F245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Field of study </w:t>
            </w:r>
          </w:p>
          <w:p w14:paraId="08C929CE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ბიზნესის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ადმინისტრირების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მაგისტრი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დეტალური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სწავლის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სფეროს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მითითებით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14:paraId="285576CA" w14:textId="0470CB36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>Master of Business Administration(MBA)</w:t>
            </w:r>
            <w:r w:rsidR="004F245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Field of study</w:t>
            </w:r>
          </w:p>
          <w:p w14:paraId="71BAEAA3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 w:eastAsia="ru-RU"/>
              </w:rPr>
            </w:pP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</w:p>
          <w:p w14:paraId="2AC86574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ბ)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4E8DEE4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– Field of study</w:t>
            </w:r>
          </w:p>
          <w:p w14:paraId="54BBC32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23B298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Master – Field of study </w:t>
            </w:r>
          </w:p>
          <w:p w14:paraId="72B40E6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ან</w:t>
            </w:r>
          </w:p>
          <w:p w14:paraId="00989B40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გ) კვლევის მაგისტრი დეტალური სწავლის სფეროს მითითებით</w:t>
            </w:r>
          </w:p>
          <w:p w14:paraId="064ADF98" w14:textId="12EF3CB4" w:rsidR="007154BE" w:rsidRPr="00127BED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Research Master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Field of study</w:t>
            </w:r>
          </w:p>
        </w:tc>
      </w:tr>
      <w:tr w:rsidR="007154BE" w:rsidRPr="004F2452" w14:paraId="41374089" w14:textId="77777777" w:rsidTr="00127BED">
        <w:tc>
          <w:tcPr>
            <w:tcW w:w="2430" w:type="dxa"/>
          </w:tcPr>
          <w:p w14:paraId="558CD093" w14:textId="77777777" w:rsidR="007154BE" w:rsidRPr="007154BE" w:rsidRDefault="007154BE" w:rsidP="00B6092D">
            <w:pPr>
              <w:pStyle w:val="ListParagraph"/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ind w:left="-1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083 მეთევზეობა</w:t>
            </w:r>
          </w:p>
          <w:p w14:paraId="162A7464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75BFEF3A" w14:textId="77777777" w:rsidR="007154BE" w:rsidRPr="007154BE" w:rsidRDefault="007154BE" w:rsidP="00B6092D">
            <w:pPr>
              <w:pStyle w:val="ListParagraph"/>
              <w:shd w:val="clear" w:color="auto" w:fill="FFFFFF"/>
              <w:tabs>
                <w:tab w:val="left" w:pos="375"/>
              </w:tabs>
              <w:ind w:left="15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0831-0839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5F49682C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E2E539A" w14:textId="6A7D66C1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Science (BSc)</w:t>
            </w:r>
            <w:r w:rsidR="004F245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="004F245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Field of study</w:t>
            </w:r>
          </w:p>
          <w:p w14:paraId="7249F8D5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ADC04EF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Master of Science (MSc) -Field of study</w:t>
            </w:r>
          </w:p>
          <w:p w14:paraId="05B5FA8D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3159AFC4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ბ)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58B8C30D" w14:textId="085A9DF1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Bachelor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="004F245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Field of study </w:t>
            </w:r>
          </w:p>
          <w:p w14:paraId="431FA330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2FC43DA2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167D377C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5CC65C66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გ) კვლევის მაგისტრი დეტალური სწავლის სფეროს მითითებით</w:t>
            </w:r>
          </w:p>
          <w:p w14:paraId="0FA4D2CA" w14:textId="4B1CDE13" w:rsidR="007154BE" w:rsidRPr="007154BE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Research Master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Field of study</w:t>
            </w:r>
          </w:p>
        </w:tc>
      </w:tr>
      <w:tr w:rsidR="007154BE" w:rsidRPr="004F2452" w14:paraId="61764B93" w14:textId="77777777" w:rsidTr="00127BED">
        <w:trPr>
          <w:trHeight w:val="975"/>
        </w:trPr>
        <w:tc>
          <w:tcPr>
            <w:tcW w:w="2430" w:type="dxa"/>
          </w:tcPr>
          <w:p w14:paraId="7FB3A799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084 ვეტერინარია</w:t>
            </w:r>
          </w:p>
          <w:p w14:paraId="2A31A500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3664139C" w14:textId="3699E685" w:rsidR="007154BE" w:rsidRPr="007154BE" w:rsidRDefault="007154BE" w:rsidP="00127BED">
            <w:pPr>
              <w:pStyle w:val="ListParagraph"/>
              <w:keepNext/>
              <w:keepLines/>
              <w:shd w:val="clear" w:color="auto" w:fill="FFFFFF"/>
              <w:tabs>
                <w:tab w:val="left" w:pos="375"/>
              </w:tabs>
              <w:ind w:left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0841 დეტალურ სფეროებში შემავალი სწავლის სფეროს კვალიფიკაციის დასახელების ფორმულირება</w:t>
            </w:r>
          </w:p>
          <w:p w14:paraId="3851245C" w14:textId="77777777" w:rsidR="007154BE" w:rsidRPr="007154BE" w:rsidRDefault="007154BE" w:rsidP="00B6092D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ვეტერინარიის მაგისტრი (ინტეგრირებული სამაგისტრო) </w:t>
            </w:r>
          </w:p>
          <w:p w14:paraId="1BECAB5A" w14:textId="77777777" w:rsidR="007154BE" w:rsidRPr="007154BE" w:rsidRDefault="007154BE" w:rsidP="00B6092D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Master of Veterinary Medicine (MVM) </w:t>
            </w:r>
          </w:p>
        </w:tc>
      </w:tr>
      <w:tr w:rsidR="007154BE" w:rsidRPr="004F2452" w14:paraId="76F8E0C8" w14:textId="77777777" w:rsidTr="00127BED">
        <w:trPr>
          <w:trHeight w:val="557"/>
        </w:trPr>
        <w:tc>
          <w:tcPr>
            <w:tcW w:w="2430" w:type="dxa"/>
          </w:tcPr>
          <w:p w14:paraId="123E22DE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091 ჯანდაცვა</w:t>
            </w:r>
          </w:p>
          <w:p w14:paraId="74CC57AA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5E4C1DBA" w14:textId="77777777" w:rsidR="007154BE" w:rsidRPr="007154BE" w:rsidRDefault="007154BE" w:rsidP="00B6092D">
            <w:pPr>
              <w:pStyle w:val="ListParagraph"/>
              <w:keepNext/>
              <w:keepLines/>
              <w:shd w:val="clear" w:color="auto" w:fill="FFFFFF"/>
              <w:tabs>
                <w:tab w:val="left" w:pos="375"/>
              </w:tabs>
              <w:ind w:left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1. 0911 დეტალურ სფეროში შემავალი დენტალური მედიცინის სწავლის სფეროს კვალიფიკაციის დასახელებების ფორმულირება:</w:t>
            </w:r>
          </w:p>
          <w:p w14:paraId="291D43E9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დიპლომირებული სტომატოლოგი </w:t>
            </w:r>
          </w:p>
          <w:p w14:paraId="6EAC7C20" w14:textId="56E7226C" w:rsidR="007154BE" w:rsidRPr="00127BED" w:rsidRDefault="007154BE" w:rsidP="00127BE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Doctor of Dental Medicine (DMD)</w:t>
            </w:r>
          </w:p>
          <w:p w14:paraId="6A22D3B4" w14:textId="77777777" w:rsidR="007154BE" w:rsidRPr="007154BE" w:rsidRDefault="007154BE" w:rsidP="00B6092D">
            <w:pPr>
              <w:pStyle w:val="ListParagraph"/>
              <w:keepNext/>
              <w:keepLines/>
              <w:shd w:val="clear" w:color="auto" w:fill="FFFFFF"/>
              <w:tabs>
                <w:tab w:val="left" w:pos="375"/>
              </w:tabs>
              <w:ind w:left="0"/>
              <w:outlineLvl w:val="8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2. 0912 დეტალურ სფეროში შემავალი მედიცინისა და სტომატოლოგიის სწავლის სფეროებისთვის კვალიფიკაციის დასახელებების ფორმულირება: </w:t>
            </w:r>
          </w:p>
          <w:p w14:paraId="5E92C657" w14:textId="20279CFC" w:rsidR="007154BE" w:rsidRPr="00127BED" w:rsidRDefault="007154BE" w:rsidP="00127BE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დიპლომირებული მედიკოსი </w:t>
            </w:r>
            <w:r w:rsidRPr="007154BE">
              <w:rPr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  <w:t>Medical doctor /MD</w:t>
            </w:r>
          </w:p>
          <w:p w14:paraId="3FCFD797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3. 0913 დეტალურ სფეროში შემავალი საექთნო საქმისა და სამეანო საქმის სწავლის სფეროს კვალიფიკაციის დასახელებების ფორმულირება:</w:t>
            </w:r>
          </w:p>
          <w:p w14:paraId="238E897C" w14:textId="77777777" w:rsidR="007154BE" w:rsidRPr="007154BE" w:rsidRDefault="007154BE" w:rsidP="00B6092D">
            <w:pPr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(მხოლოდ საექთნო/სამეანო საქმე)</w:t>
            </w: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2E3D146B" w14:textId="77777777" w:rsidR="007154BE" w:rsidRPr="007154BE" w:rsidRDefault="007154BE" w:rsidP="00B6092D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საექთნო საქმის ბაკალავრი Bachelor of Nursing (B.N) </w:t>
            </w:r>
          </w:p>
          <w:p w14:paraId="78451373" w14:textId="77777777" w:rsidR="007154BE" w:rsidRPr="007154BE" w:rsidRDefault="007154BE" w:rsidP="00B6092D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საექთნო საქმის მაგისტრი Master of Nursing (M.N) </w:t>
            </w:r>
          </w:p>
          <w:p w14:paraId="0D082707" w14:textId="77777777" w:rsidR="007154BE" w:rsidRPr="007154BE" w:rsidRDefault="007154BE" w:rsidP="00B6092D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Sylfaen" w:hAnsi="Sylfaen" w:cs="Sylfaen"/>
                <w:b w:val="0"/>
                <w:bCs w:val="0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 w:val="0"/>
                <w:bCs w:val="0"/>
                <w:color w:val="000000"/>
                <w:sz w:val="20"/>
                <w:szCs w:val="20"/>
                <w:lang w:val="ka-GE"/>
              </w:rPr>
              <w:lastRenderedPageBreak/>
              <w:t>სამეანო საქმის ბაკალავრი Bachelor of Midwifery</w:t>
            </w:r>
          </w:p>
          <w:p w14:paraId="562D88EA" w14:textId="04991D11" w:rsidR="007154BE" w:rsidRPr="00127BED" w:rsidRDefault="007154BE" w:rsidP="00B6092D">
            <w:pPr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სამეანო საქმის მაგისტრი Master of Midwifery</w:t>
            </w:r>
          </w:p>
          <w:p w14:paraId="2BEA5758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4. 0911- 0919 დეტალურ სფეროში შემავალი სწავლის სფეროების (გარდა ქვემოთ მითითებული გამონაკლისისა) კვალიფიკაციის დასახელებების ფორმულირებები:</w:t>
            </w:r>
          </w:p>
          <w:p w14:paraId="582598BE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5619FB2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Bachelor – Field of study </w:t>
            </w:r>
          </w:p>
          <w:p w14:paraId="7D382E00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F49BAFF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7A97B25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28A258A7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კვლევის მაგისტრი დეტალური სწავლის სფეროს მითითებით</w:t>
            </w:r>
          </w:p>
          <w:p w14:paraId="772FC16D" w14:textId="519DD282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Research Master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Field of study</w:t>
            </w:r>
          </w:p>
          <w:p w14:paraId="7E1C6CBA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23841EC6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E9D4781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Science (BSc) – Field of study</w:t>
            </w:r>
          </w:p>
          <w:p w14:paraId="12CCF4D6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E899C4F" w14:textId="486D496F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Science (MSc) – Field of study</w:t>
            </w:r>
          </w:p>
          <w:p w14:paraId="403E5EF0" w14:textId="77777777" w:rsidR="007154BE" w:rsidRPr="007154BE" w:rsidRDefault="007154BE" w:rsidP="00B6092D">
            <w:pPr>
              <w:keepNext/>
              <w:keepLines/>
              <w:shd w:val="clear" w:color="auto" w:fill="FFFFFF"/>
              <w:tabs>
                <w:tab w:val="left" w:pos="360"/>
              </w:tabs>
              <w:outlineLvl w:val="8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5. 0916 დეტალურ სფეროში 0916.1.1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კოდით გათვალისწინებული სწავლის სფეროს (ფარმაცია) კვალიფიკაციის დასახელებების ფორმულირებები:</w:t>
            </w:r>
          </w:p>
          <w:p w14:paraId="33CCE7A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ფარმაციის ბაკალავრი Bachelor of Pharmacy (BPharm)</w:t>
            </w:r>
          </w:p>
          <w:p w14:paraId="56E053BA" w14:textId="77777777" w:rsidR="007154BE" w:rsidRPr="007154BE" w:rsidRDefault="007154BE" w:rsidP="00B6092D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ფარმაციის მაგისტრი Master of Pharmacy (Mpharm)</w:t>
            </w:r>
          </w:p>
        </w:tc>
      </w:tr>
      <w:tr w:rsidR="007154BE" w:rsidRPr="004F2452" w14:paraId="158AE562" w14:textId="77777777" w:rsidTr="00127BED">
        <w:tc>
          <w:tcPr>
            <w:tcW w:w="2430" w:type="dxa"/>
          </w:tcPr>
          <w:p w14:paraId="44D44D2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092 სოციალური </w:t>
            </w:r>
          </w:p>
          <w:p w14:paraId="1FA155D9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კეთილდღეობა</w:t>
            </w:r>
          </w:p>
          <w:p w14:paraId="0B67168A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0CD86229" w14:textId="77777777" w:rsidR="007154BE" w:rsidRPr="007154BE" w:rsidRDefault="007154BE" w:rsidP="00B6092D">
            <w:pPr>
              <w:keepNext/>
              <w:keepLines/>
              <w:shd w:val="clear" w:color="auto" w:fill="FFFFFF"/>
              <w:tabs>
                <w:tab w:val="left" w:pos="375"/>
              </w:tabs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0921 – 0929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643A70F2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10BDAA4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– Field of study</w:t>
            </w:r>
          </w:p>
          <w:p w14:paraId="2ECFA08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E4EBB9A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5D7FEB3E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0F70A3BC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ბ)კვლევის მაგისტრი დეტალური სწავლის სფეროს მითითებით</w:t>
            </w:r>
          </w:p>
          <w:p w14:paraId="6F462096" w14:textId="06678905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Research Master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Field of study</w:t>
            </w:r>
          </w:p>
          <w:p w14:paraId="705D0AA8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3C6ECC16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გ)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19847FB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Science(BSc) – Field of study</w:t>
            </w:r>
          </w:p>
          <w:p w14:paraId="4A0E0F72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8736927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Science(MSc) – Field of study</w:t>
            </w:r>
          </w:p>
          <w:p w14:paraId="1E95A8D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6E7B8910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დ) ჰუმანიტარული მეცნიერებების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4460ACC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Arts(BA) – Field of study</w:t>
            </w:r>
          </w:p>
          <w:p w14:paraId="5E1901CF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ჰუმანიტარული მეცნიერებების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06749E7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Arts(MA) – Field of study</w:t>
            </w:r>
          </w:p>
        </w:tc>
      </w:tr>
      <w:tr w:rsidR="007154BE" w:rsidRPr="004F2452" w14:paraId="09BDCC5A" w14:textId="77777777" w:rsidTr="00127BED">
        <w:trPr>
          <w:trHeight w:val="274"/>
        </w:trPr>
        <w:tc>
          <w:tcPr>
            <w:tcW w:w="2430" w:type="dxa"/>
          </w:tcPr>
          <w:p w14:paraId="0C8E988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101 პერსონალური მომსახურებები </w:t>
            </w:r>
          </w:p>
        </w:tc>
        <w:tc>
          <w:tcPr>
            <w:tcW w:w="11520" w:type="dxa"/>
          </w:tcPr>
          <w:p w14:paraId="557D3BAC" w14:textId="77777777" w:rsidR="007154BE" w:rsidRPr="007154BE" w:rsidRDefault="007154BE" w:rsidP="00B6092D">
            <w:pPr>
              <w:pStyle w:val="ListParagraph"/>
              <w:keepNext/>
              <w:keepLines/>
              <w:shd w:val="clear" w:color="auto" w:fill="FFFFFF"/>
              <w:tabs>
                <w:tab w:val="left" w:pos="285"/>
                <w:tab w:val="left" w:pos="375"/>
              </w:tabs>
              <w:ind w:left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1. 1013 – 1019 დეტალურ სფეროებში შემავალი სწავლის სფეროს (გარდა ქვემოთ მითითებული გამონაკლისისა) შესაბამისი კვალიფიკაციის დასახელებების ფორმულირებები:</w:t>
            </w:r>
          </w:p>
          <w:p w14:paraId="40672B54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50F60C82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– Field of study</w:t>
            </w:r>
          </w:p>
          <w:p w14:paraId="0A4AACA6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DCE127A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15A7B8AD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lastRenderedPageBreak/>
              <w:t>ბ)კვლევის მაგისტრი დეტალური სწავლის სფეროს მითითებით</w:t>
            </w:r>
          </w:p>
          <w:p w14:paraId="5E647D1E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Research Master - Field of study</w:t>
            </w:r>
          </w:p>
          <w:p w14:paraId="5020D18C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1613C60C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გ)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FA17A34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Science (BSc) – Field of study</w:t>
            </w:r>
          </w:p>
          <w:p w14:paraId="40D9C713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7DB707DA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Science(MSc) – Field of study</w:t>
            </w:r>
          </w:p>
          <w:p w14:paraId="71B5423C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51BAE45E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დ) ჰუმანიტარული მეცნიერებების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9D7CBA2" w14:textId="001881A5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Arts (BA)</w:t>
            </w:r>
            <w:r w:rsidR="004F245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Field of study</w:t>
            </w:r>
          </w:p>
          <w:p w14:paraId="36ABC564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ჰუმანიტარული მეცნიერებების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E70AC39" w14:textId="1B94D019" w:rsidR="007154BE" w:rsidRPr="00127BED" w:rsidRDefault="007154BE" w:rsidP="00127BE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Arts (MA) – Field of study</w:t>
            </w:r>
          </w:p>
          <w:p w14:paraId="538BEB09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2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. </w:t>
            </w: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1013 და 1015 დეტალურ სფეროებში, მხოლოდ მართვაზე ორიენტირებული სწავლის სფეროების კვალიფიკაციის დასახელებების ფორმულირებები:</w:t>
            </w:r>
          </w:p>
          <w:p w14:paraId="39C49A6D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 w:eastAsia="en-US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 w:eastAsia="en-US"/>
              </w:rPr>
              <w:t xml:space="preserve">ა)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ბიზნესის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ადმინისტრირების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ბაკალავრი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დეტალური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სწავლის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სფეროს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მითითებით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14:paraId="46651F7D" w14:textId="501BD832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>Bachelor of Business Administration/BBA</w:t>
            </w:r>
            <w:r w:rsidR="004F245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="004F245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Field of study </w:t>
            </w:r>
          </w:p>
          <w:p w14:paraId="3075DAB9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ბიზნესის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ადმინისტრირების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მაგისტრი</w:t>
            </w: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დეტალური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სწავლის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სფეროს</w:t>
            </w:r>
            <w:r w:rsidRPr="00715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7154B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მითითებით</w:t>
            </w:r>
          </w:p>
          <w:p w14:paraId="3454BCA8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/>
                <w:sz w:val="20"/>
                <w:szCs w:val="20"/>
                <w:lang w:val="ka-GE"/>
              </w:rPr>
              <w:t xml:space="preserve">Master of Business Administration/MBA – Field of study </w:t>
            </w:r>
          </w:p>
          <w:p w14:paraId="31D63D84" w14:textId="77777777" w:rsidR="007154BE" w:rsidRPr="007154BE" w:rsidRDefault="007154BE" w:rsidP="00B6092D">
            <w:pPr>
              <w:pStyle w:val="NormalWeb"/>
              <w:spacing w:before="0" w:after="0"/>
              <w:jc w:val="both"/>
              <w:rPr>
                <w:rFonts w:ascii="Sylfaen" w:hAnsi="Sylfaen"/>
                <w:sz w:val="20"/>
                <w:szCs w:val="20"/>
                <w:lang w:val="ka-GE" w:eastAsia="ru-RU"/>
              </w:rPr>
            </w:pPr>
            <w:r w:rsidRPr="007154BE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</w:p>
          <w:p w14:paraId="0302CB8C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ბ)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D475E2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– Field of study</w:t>
            </w:r>
          </w:p>
          <w:p w14:paraId="55F2C82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5DF60298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Master – Field of study </w:t>
            </w:r>
          </w:p>
          <w:p w14:paraId="41CE6D6A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27486070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გ) 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კვლევის მაგისტრი დეტალური სწავლის სფეროს მითითებით</w:t>
            </w:r>
          </w:p>
          <w:p w14:paraId="3FBE7C92" w14:textId="0DE7E81D" w:rsidR="007154BE" w:rsidRPr="00127BED" w:rsidRDefault="007154BE" w:rsidP="00127BE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lastRenderedPageBreak/>
              <w:t xml:space="preserve">Research Master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Field of study</w:t>
            </w:r>
          </w:p>
        </w:tc>
      </w:tr>
      <w:tr w:rsidR="007154BE" w:rsidRPr="004F2452" w14:paraId="1EE017C1" w14:textId="77777777" w:rsidTr="00127BED">
        <w:tc>
          <w:tcPr>
            <w:tcW w:w="2430" w:type="dxa"/>
          </w:tcPr>
          <w:p w14:paraId="51554DF8" w14:textId="77777777" w:rsidR="007154BE" w:rsidRPr="007154BE" w:rsidRDefault="007154BE" w:rsidP="00B6092D">
            <w:pPr>
              <w:rPr>
                <w:rFonts w:ascii="Sylfaen" w:hAnsi="Sylfaen" w:cs="Sylfaen"/>
                <w:strike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102 ჰიგიენა და პროფესიული ჯანმრთელობის მომსახურებები</w:t>
            </w:r>
          </w:p>
          <w:p w14:paraId="509D028D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strike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3277C4CC" w14:textId="726D6992" w:rsidR="007154BE" w:rsidRPr="007154BE" w:rsidRDefault="007154BE" w:rsidP="00B6092D">
            <w:pPr>
              <w:pStyle w:val="ListParagraph"/>
              <w:shd w:val="clear" w:color="auto" w:fill="FFFFFF"/>
              <w:tabs>
                <w:tab w:val="left" w:pos="285"/>
                <w:tab w:val="left" w:pos="375"/>
              </w:tabs>
              <w:ind w:left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1021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1029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37C59D54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331637A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– Field of study</w:t>
            </w:r>
          </w:p>
          <w:p w14:paraId="08C20F7F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7D93C4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03E9372C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24F6573F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ბ)კვლევის მაგისტრი დეტალური სწავლის სფეროს მითითებით</w:t>
            </w:r>
          </w:p>
          <w:p w14:paraId="197DD193" w14:textId="5CB1E8F6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Research Master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Field of study</w:t>
            </w:r>
          </w:p>
          <w:p w14:paraId="0ADDA509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7410F952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გ)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4A39C1B0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Science (BSc) – Field of study</w:t>
            </w:r>
          </w:p>
          <w:p w14:paraId="24C8635E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698CC3D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Science (MSc) – Field of study</w:t>
            </w:r>
          </w:p>
        </w:tc>
      </w:tr>
      <w:tr w:rsidR="007154BE" w:rsidRPr="004F2452" w14:paraId="293692CF" w14:textId="77777777" w:rsidTr="00127BED">
        <w:trPr>
          <w:trHeight w:val="794"/>
        </w:trPr>
        <w:tc>
          <w:tcPr>
            <w:tcW w:w="2430" w:type="dxa"/>
          </w:tcPr>
          <w:p w14:paraId="15FC078E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103 უსაფრთხოების უზრუნველყოფის მომსახურებები</w:t>
            </w:r>
          </w:p>
          <w:p w14:paraId="00BA8E28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0FEC5785" w14:textId="46601B6F" w:rsidR="007154BE" w:rsidRPr="007154BE" w:rsidRDefault="007154BE" w:rsidP="00B6092D">
            <w:pPr>
              <w:pStyle w:val="ListParagraph"/>
              <w:keepNext/>
              <w:keepLines/>
              <w:shd w:val="clear" w:color="auto" w:fill="FFFFFF"/>
              <w:tabs>
                <w:tab w:val="left" w:pos="285"/>
                <w:tab w:val="left" w:pos="375"/>
              </w:tabs>
              <w:ind w:left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1031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1039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78E64BA0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5F03B50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– Field of study</w:t>
            </w:r>
          </w:p>
          <w:p w14:paraId="5C2049CC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5DBBF9DD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0F6D7C90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76505BA7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ბ)კვლევის მაგისტრი დეტალური სწავლის სფეროს მითითებით</w:t>
            </w:r>
          </w:p>
          <w:p w14:paraId="03D9107B" w14:textId="0078F029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Research Master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Field of study</w:t>
            </w:r>
          </w:p>
          <w:p w14:paraId="3959E712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490273B5" w14:textId="77777777" w:rsidR="007154BE" w:rsidRPr="007154BE" w:rsidRDefault="007154BE" w:rsidP="00B6092D">
            <w:pPr>
              <w:keepNext/>
              <w:keepLines/>
              <w:shd w:val="clear" w:color="auto" w:fill="FFFFFF"/>
              <w:outlineLvl w:val="8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გ)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7E1DBC3E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Science(BSc) – Field of study</w:t>
            </w:r>
          </w:p>
          <w:p w14:paraId="55CBA064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7FD4FE8E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Science(MSc) – Field of study</w:t>
            </w:r>
          </w:p>
        </w:tc>
      </w:tr>
      <w:tr w:rsidR="007154BE" w:rsidRPr="004F2452" w14:paraId="7D361052" w14:textId="77777777" w:rsidTr="00127BED">
        <w:tc>
          <w:tcPr>
            <w:tcW w:w="2430" w:type="dxa"/>
          </w:tcPr>
          <w:p w14:paraId="2DAAE78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104 ტრანსპორტის მომსახურებები </w:t>
            </w:r>
          </w:p>
          <w:p w14:paraId="108178E5" w14:textId="77777777" w:rsidR="007154BE" w:rsidRPr="007154BE" w:rsidRDefault="007154BE" w:rsidP="00B6092D">
            <w:pPr>
              <w:widowControl w:val="0"/>
              <w:tabs>
                <w:tab w:val="left" w:pos="540"/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9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520" w:type="dxa"/>
          </w:tcPr>
          <w:p w14:paraId="5207A1E9" w14:textId="77777777" w:rsidR="007154BE" w:rsidRPr="007154BE" w:rsidRDefault="007154BE" w:rsidP="00B6092D">
            <w:pPr>
              <w:pStyle w:val="ListParagraph"/>
              <w:shd w:val="clear" w:color="auto" w:fill="FFFFFF"/>
              <w:tabs>
                <w:tab w:val="left" w:pos="360"/>
              </w:tabs>
              <w:ind w:left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1. 1041 და 1049 დეტალურ სფეროებში შემავალი სწავლის სფეროს (გარდა ქვემოთ მითითებული გამონაკლისისა) შესაბამისი კვალიფიკაციის დასახელებების ფორმულირებები:</w:t>
            </w:r>
          </w:p>
          <w:p w14:paraId="09DB54BE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ა)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E4EC27B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– Field of study</w:t>
            </w:r>
          </w:p>
          <w:p w14:paraId="6E87D122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B6EE721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– Field of study</w:t>
            </w:r>
          </w:p>
          <w:p w14:paraId="18A5DED7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2E62AFB4" w14:textId="77777777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ბ)კვლევის მაგისტრი დეტალური სწავლის სფეროს მითითებით</w:t>
            </w:r>
          </w:p>
          <w:p w14:paraId="1AFB5ED0" w14:textId="2BCC486C" w:rsidR="007154BE" w:rsidRPr="007154BE" w:rsidRDefault="007154BE" w:rsidP="00B6092D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8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Research Master </w:t>
            </w:r>
            <w:r w:rsidR="004F2452"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Pr="007154BE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Field of study</w:t>
            </w:r>
          </w:p>
          <w:p w14:paraId="387123E9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</w:p>
          <w:p w14:paraId="677B6D05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გ) მეცნიერების ბაკალავრი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5124EAF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Science(BSc) – Field of study</w:t>
            </w:r>
          </w:p>
          <w:p w14:paraId="2A613856" w14:textId="77777777" w:rsidR="007154BE" w:rsidRPr="007154BE" w:rsidRDefault="007154BE" w:rsidP="00B6092D">
            <w:pPr>
              <w:shd w:val="clear" w:color="auto" w:fill="FFFFFF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მეცნიერების მაგისტრი </w:t>
            </w:r>
            <w:r w:rsidRPr="007154B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დეტალური სწავლის სფეროს მითითებით</w:t>
            </w: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910A4B8" w14:textId="268F4A55" w:rsidR="007154BE" w:rsidRPr="00127BED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Master of Science(MSc) – Field of study</w:t>
            </w:r>
          </w:p>
          <w:p w14:paraId="2E8BE602" w14:textId="3D6CD410" w:rsidR="007154BE" w:rsidRPr="007154BE" w:rsidRDefault="007154BE" w:rsidP="004F245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tabs>
                <w:tab w:val="left" w:pos="240"/>
              </w:tabs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bookmarkStart w:id="2" w:name="_GoBack"/>
            <w:bookmarkEnd w:id="2"/>
            <w:r w:rsidRPr="007154B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1041 დეტალური სფეროდან მხოლოდ საზღვაო მეცნიერების შესაბამისი კვალიფიკაციის დასახელებების ფორმულირებები:</w:t>
            </w:r>
          </w:p>
          <w:p w14:paraId="4803B949" w14:textId="77777777" w:rsidR="007154BE" w:rsidRPr="007154BE" w:rsidRDefault="007154BE" w:rsidP="00B6092D">
            <w:pPr>
              <w:pStyle w:val="ListParagraph"/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საზღვაო მეცნიერების ბაკალავრი </w:t>
            </w:r>
          </w:p>
          <w:p w14:paraId="51E80833" w14:textId="77777777" w:rsidR="007154BE" w:rsidRPr="007154BE" w:rsidRDefault="007154BE" w:rsidP="00B6092D">
            <w:pPr>
              <w:pStyle w:val="ListParagraph"/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Bachelor of Nautical Science</w:t>
            </w:r>
          </w:p>
          <w:p w14:paraId="4D8F6ED5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საზღვაო მეცნიერების მაგისტრი </w:t>
            </w:r>
          </w:p>
          <w:p w14:paraId="129BC736" w14:textId="77777777" w:rsidR="007154BE" w:rsidRPr="007154BE" w:rsidRDefault="007154BE" w:rsidP="00B6092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154B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Master of Nautical Science</w:t>
            </w:r>
          </w:p>
        </w:tc>
      </w:tr>
      <w:bookmarkEnd w:id="0"/>
      <w:bookmarkEnd w:id="1"/>
    </w:tbl>
    <w:p w14:paraId="6DAE33BA" w14:textId="33B028C1" w:rsidR="003359DD" w:rsidRPr="007154BE" w:rsidRDefault="003359DD" w:rsidP="003A7660">
      <w:pPr>
        <w:jc w:val="right"/>
        <w:rPr>
          <w:rFonts w:ascii="Sylfaen" w:eastAsiaTheme="minorEastAsia" w:hAnsi="Sylfaen" w:cs="Sylfaen"/>
          <w:color w:val="000000"/>
          <w:shd w:val="clear" w:color="auto" w:fill="FFFFFF"/>
          <w:lang w:val="ka-GE" w:eastAsia="ja-JP"/>
        </w:rPr>
      </w:pPr>
    </w:p>
    <w:sectPr w:rsidR="003359DD" w:rsidRPr="007154BE" w:rsidSect="00127BED">
      <w:footerReference w:type="default" r:id="rId9"/>
      <w:pgSz w:w="15840" w:h="12240" w:orient="landscape"/>
      <w:pgMar w:top="810" w:right="1138" w:bottom="907" w:left="113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BB192" w14:textId="77777777" w:rsidR="00D14C66" w:rsidRDefault="00D14C66" w:rsidP="00A8636C">
      <w:pPr>
        <w:spacing w:after="0" w:line="240" w:lineRule="auto"/>
      </w:pPr>
      <w:r>
        <w:separator/>
      </w:r>
    </w:p>
  </w:endnote>
  <w:endnote w:type="continuationSeparator" w:id="0">
    <w:p w14:paraId="7FFFD944" w14:textId="77777777" w:rsidR="00D14C66" w:rsidRDefault="00D14C66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2C80F" w14:textId="6E208952" w:rsidR="00320F6A" w:rsidRDefault="00320F6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2452">
      <w:rPr>
        <w:noProof/>
      </w:rPr>
      <w:t>2</w:t>
    </w:r>
    <w:r>
      <w:fldChar w:fldCharType="end"/>
    </w:r>
  </w:p>
  <w:p w14:paraId="55F1C123" w14:textId="77777777" w:rsidR="00320F6A" w:rsidRPr="006C6F60" w:rsidRDefault="00320F6A" w:rsidP="00B6092D">
    <w:pPr>
      <w:pStyle w:val="Footer"/>
      <w:jc w:val="center"/>
      <w:rPr>
        <w:rFonts w:ascii="Sylfaen" w:hAnsi="Sylfaen" w:cs="Sylfaen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322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40721" w14:textId="5D9CF747" w:rsidR="00320F6A" w:rsidRDefault="00320F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452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1371E706" w14:textId="77777777" w:rsidR="00320F6A" w:rsidRDefault="00320F6A">
    <w:pPr>
      <w:pStyle w:val="Footer"/>
    </w:pPr>
  </w:p>
  <w:p w14:paraId="5B8127D6" w14:textId="77777777" w:rsidR="00320F6A" w:rsidRDefault="00320F6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CD5D4" w14:textId="77777777" w:rsidR="00D14C66" w:rsidRDefault="00D14C66" w:rsidP="00A8636C">
      <w:pPr>
        <w:spacing w:after="0" w:line="240" w:lineRule="auto"/>
      </w:pPr>
      <w:r>
        <w:separator/>
      </w:r>
    </w:p>
  </w:footnote>
  <w:footnote w:type="continuationSeparator" w:id="0">
    <w:p w14:paraId="275A9A18" w14:textId="77777777" w:rsidR="00D14C66" w:rsidRDefault="00D14C66" w:rsidP="00A8636C">
      <w:pPr>
        <w:spacing w:after="0" w:line="240" w:lineRule="auto"/>
      </w:pPr>
      <w:r>
        <w:continuationSeparator/>
      </w:r>
    </w:p>
  </w:footnote>
  <w:footnote w:id="1">
    <w:p w14:paraId="77201051" w14:textId="3121BAA7" w:rsidR="00320F6A" w:rsidRPr="00901212" w:rsidRDefault="00320F6A" w:rsidP="007154BE">
      <w:pPr>
        <w:pStyle w:val="FootnoteText"/>
        <w:rPr>
          <w:highlight w:val="yellow"/>
        </w:rPr>
      </w:pPr>
      <w:r w:rsidRPr="003A7660">
        <w:rPr>
          <w:rStyle w:val="FootnoteReference"/>
        </w:rPr>
        <w:footnoteRef/>
      </w:r>
      <w:r w:rsidRPr="003A7660">
        <w:t xml:space="preserve"> </w:t>
      </w:r>
      <w:r w:rsidRPr="003A7660">
        <w:rPr>
          <w:rFonts w:ascii="Sylfaen" w:hAnsi="Sylfaen" w:cs="Sylfaen"/>
          <w:sz w:val="20"/>
        </w:rPr>
        <w:t>არანაკლებ</w:t>
      </w:r>
      <w:r w:rsidRPr="003A7660">
        <w:rPr>
          <w:sz w:val="20"/>
        </w:rPr>
        <w:t xml:space="preserve"> 120 ECTS </w:t>
      </w:r>
      <w:r w:rsidRPr="003A7660">
        <w:rPr>
          <w:rFonts w:ascii="Sylfaen" w:hAnsi="Sylfaen" w:cs="Sylfaen"/>
          <w:sz w:val="20"/>
        </w:rPr>
        <w:t>კრედიტის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მოცულობის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მაგისტრატური</w:t>
      </w:r>
      <w:r w:rsidRPr="003A7660">
        <w:rPr>
          <w:rFonts w:ascii="Sylfaen" w:hAnsi="Sylfaen" w:cs="Sylfaen"/>
          <w:sz w:val="20"/>
          <w:lang w:val="ka-GE"/>
        </w:rPr>
        <w:t>ს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  <w:lang w:val="ka-GE"/>
        </w:rPr>
        <w:t>საგანმანათლებლო პროგრამის შემთხვევაში შესაძლებელია მიენიჭოს მაგისტრატურის სვეტში მითითებული, დეტალური სფეროს შესაბამისი, ყველა კვალიფიკაცია</w:t>
      </w:r>
      <w:r w:rsidR="004F2452">
        <w:rPr>
          <w:rFonts w:ascii="Sylfaen" w:hAnsi="Sylfaen" w:cs="Sylfaen"/>
          <w:sz w:val="20"/>
        </w:rPr>
        <w:t>,</w:t>
      </w:r>
      <w:r w:rsidRPr="003A7660">
        <w:rPr>
          <w:rFonts w:ascii="Sylfaen" w:hAnsi="Sylfaen" w:cs="Sylfaen"/>
          <w:sz w:val="20"/>
          <w:lang w:val="ka-GE"/>
        </w:rPr>
        <w:t xml:space="preserve"> გარდა კვალიფიკაციისა </w:t>
      </w:r>
      <w:r w:rsidR="004F2452">
        <w:rPr>
          <w:rFonts w:ascii="Arial" w:hAnsi="Arial" w:cs="Arial"/>
          <w:color w:val="222222"/>
          <w:sz w:val="18"/>
          <w:szCs w:val="18"/>
          <w:shd w:val="clear" w:color="auto" w:fill="FFFFFF"/>
        </w:rPr>
        <w:t>–</w:t>
      </w:r>
      <w:r w:rsidRPr="003A7660">
        <w:rPr>
          <w:rFonts w:ascii="Sylfaen" w:hAnsi="Sylfaen" w:cs="Sylfaen"/>
          <w:sz w:val="20"/>
        </w:rPr>
        <w:t xml:space="preserve"> </w:t>
      </w:r>
      <w:r w:rsidRPr="003A7660">
        <w:rPr>
          <w:rFonts w:ascii="Sylfaen" w:hAnsi="Sylfaen" w:cs="Sylfaen"/>
          <w:sz w:val="20"/>
          <w:lang w:val="ka-GE"/>
        </w:rPr>
        <w:t>კვლევის მაგისტრი დეტალური სწავლის სფეროს მითითებით</w:t>
      </w:r>
      <w:r w:rsidRPr="003A7660">
        <w:rPr>
          <w:rFonts w:ascii="Sylfaen" w:hAnsi="Sylfaen" w:cs="Sylfaen"/>
          <w:sz w:val="20"/>
        </w:rPr>
        <w:t xml:space="preserve"> Research Master -Field of study</w:t>
      </w:r>
    </w:p>
  </w:footnote>
  <w:footnote w:id="2">
    <w:p w14:paraId="241ED8E1" w14:textId="6A04CB1D" w:rsidR="00320F6A" w:rsidRPr="003A7660" w:rsidRDefault="00320F6A" w:rsidP="007154BE">
      <w:pPr>
        <w:pStyle w:val="FootnoteText"/>
      </w:pPr>
      <w:r w:rsidRPr="003A7660">
        <w:rPr>
          <w:rStyle w:val="FootnoteReference"/>
        </w:rPr>
        <w:footnoteRef/>
      </w:r>
      <w:r w:rsidRPr="003A7660">
        <w:t xml:space="preserve"> </w:t>
      </w:r>
      <w:r w:rsidRPr="003A7660">
        <w:rPr>
          <w:rFonts w:ascii="Sylfaen" w:hAnsi="Sylfaen" w:cs="Sylfaen"/>
          <w:sz w:val="20"/>
        </w:rPr>
        <w:t>არანაკლებ</w:t>
      </w:r>
      <w:r w:rsidRPr="003A7660">
        <w:rPr>
          <w:sz w:val="20"/>
        </w:rPr>
        <w:t xml:space="preserve"> 120 ECTS </w:t>
      </w:r>
      <w:r w:rsidRPr="003A7660">
        <w:rPr>
          <w:rFonts w:ascii="Sylfaen" w:hAnsi="Sylfaen" w:cs="Sylfaen"/>
          <w:sz w:val="20"/>
        </w:rPr>
        <w:t>კრედიტის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მოცულობის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მაგისტრატური</w:t>
      </w:r>
      <w:r w:rsidRPr="003A7660">
        <w:rPr>
          <w:rFonts w:ascii="Sylfaen" w:hAnsi="Sylfaen" w:cs="Sylfaen"/>
          <w:sz w:val="20"/>
          <w:lang w:val="ka-GE"/>
        </w:rPr>
        <w:t>ს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არანაკლებ</w:t>
      </w:r>
      <w:r w:rsidRPr="003A7660">
        <w:rPr>
          <w:sz w:val="20"/>
        </w:rPr>
        <w:t xml:space="preserve"> 60-</w:t>
      </w:r>
      <w:r w:rsidRPr="003A7660">
        <w:rPr>
          <w:rFonts w:ascii="Sylfaen" w:hAnsi="Sylfaen" w:cs="Sylfaen"/>
          <w:sz w:val="20"/>
        </w:rPr>
        <w:t>კრედიტიანი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პირველი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ნაწილისა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და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არანაკლებ</w:t>
      </w:r>
      <w:r w:rsidRPr="003A7660">
        <w:rPr>
          <w:sz w:val="20"/>
        </w:rPr>
        <w:t xml:space="preserve"> 60</w:t>
      </w:r>
      <w:r w:rsidR="004F2452">
        <w:rPr>
          <w:sz w:val="20"/>
        </w:rPr>
        <w:t>-</w:t>
      </w:r>
      <w:r w:rsidRPr="003A7660">
        <w:rPr>
          <w:rFonts w:ascii="Sylfaen" w:hAnsi="Sylfaen" w:cs="Sylfaen"/>
          <w:sz w:val="20"/>
        </w:rPr>
        <w:t>კრედიტიანი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მოცულობის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მაგისტრატურის</w:t>
      </w:r>
      <w:r w:rsidRPr="003A7660">
        <w:rPr>
          <w:sz w:val="20"/>
        </w:rPr>
        <w:t xml:space="preserve"> </w:t>
      </w:r>
      <w:r w:rsidRPr="003A7660">
        <w:rPr>
          <w:rFonts w:ascii="Sylfaen" w:hAnsi="Sylfaen"/>
          <w:sz w:val="20"/>
          <w:lang w:val="ka-GE"/>
        </w:rPr>
        <w:t xml:space="preserve">საგანმანათლებლო </w:t>
      </w:r>
      <w:r w:rsidRPr="003A7660">
        <w:rPr>
          <w:rFonts w:ascii="Sylfaen" w:hAnsi="Sylfaen" w:cs="Sylfaen"/>
          <w:sz w:val="20"/>
          <w:lang w:val="ka-GE"/>
        </w:rPr>
        <w:t xml:space="preserve">პროგრამების შემთხვევაში ენიჭება შემდეგი კვალიფიკაცია </w:t>
      </w:r>
      <w:r w:rsidR="004F2452">
        <w:rPr>
          <w:rFonts w:ascii="Arial" w:hAnsi="Arial" w:cs="Arial"/>
          <w:color w:val="222222"/>
          <w:sz w:val="18"/>
          <w:szCs w:val="18"/>
          <w:shd w:val="clear" w:color="auto" w:fill="FFFFFF"/>
        </w:rPr>
        <w:t>–</w:t>
      </w:r>
      <w:r w:rsidRPr="003A7660">
        <w:rPr>
          <w:rFonts w:ascii="Sylfaen" w:hAnsi="Sylfaen" w:cs="Sylfaen"/>
          <w:sz w:val="20"/>
          <w:lang w:val="ka-GE"/>
        </w:rPr>
        <w:t xml:space="preserve"> მაგისტრი დეტალური სწავლის სფეროს მითითებით</w:t>
      </w:r>
      <w:r w:rsidRPr="003A7660">
        <w:rPr>
          <w:rFonts w:ascii="Sylfaen" w:hAnsi="Sylfaen" w:cs="Sylfaen"/>
          <w:sz w:val="20"/>
        </w:rPr>
        <w:t xml:space="preserve"> Master -Field of study</w:t>
      </w:r>
    </w:p>
  </w:footnote>
  <w:footnote w:id="3">
    <w:p w14:paraId="4E73077B" w14:textId="14434170" w:rsidR="00320F6A" w:rsidRPr="00EB492A" w:rsidRDefault="00320F6A" w:rsidP="007154BE">
      <w:pPr>
        <w:pStyle w:val="FootnoteText"/>
        <w:rPr>
          <w:rFonts w:asciiTheme="minorHAnsi" w:hAnsiTheme="minorHAnsi"/>
          <w:lang w:val="ka-GE"/>
        </w:rPr>
      </w:pPr>
      <w:r w:rsidRPr="003A7660">
        <w:rPr>
          <w:rStyle w:val="FootnoteReference"/>
        </w:rPr>
        <w:footnoteRef/>
      </w:r>
      <w:r w:rsidRPr="003A7660">
        <w:t xml:space="preserve"> </w:t>
      </w:r>
      <w:r w:rsidRPr="003A7660">
        <w:rPr>
          <w:rFonts w:ascii="Sylfaen" w:hAnsi="Sylfaen" w:cs="Sylfaen"/>
          <w:sz w:val="20"/>
        </w:rPr>
        <w:t>არანაკლებ</w:t>
      </w:r>
      <w:r w:rsidRPr="003A7660">
        <w:rPr>
          <w:sz w:val="20"/>
        </w:rPr>
        <w:t xml:space="preserve"> 120 ECTS </w:t>
      </w:r>
      <w:r w:rsidRPr="003A7660">
        <w:rPr>
          <w:rFonts w:ascii="Sylfaen" w:hAnsi="Sylfaen" w:cs="Sylfaen"/>
          <w:sz w:val="20"/>
        </w:rPr>
        <w:t>კრედიტის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მოცულობის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მაგისტრატური</w:t>
      </w:r>
      <w:r w:rsidRPr="003A7660">
        <w:rPr>
          <w:rFonts w:ascii="Sylfaen" w:hAnsi="Sylfaen" w:cs="Sylfaen"/>
          <w:sz w:val="20"/>
          <w:lang w:val="ka-GE"/>
        </w:rPr>
        <w:t>ს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არანაკლებ</w:t>
      </w:r>
      <w:r w:rsidRPr="003A7660">
        <w:rPr>
          <w:sz w:val="20"/>
        </w:rPr>
        <w:t xml:space="preserve"> 60-</w:t>
      </w:r>
      <w:r w:rsidRPr="003A7660">
        <w:rPr>
          <w:rFonts w:ascii="Sylfaen" w:hAnsi="Sylfaen" w:cs="Sylfaen"/>
          <w:sz w:val="20"/>
        </w:rPr>
        <w:t>კრედიტიანი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  <w:lang w:val="ka-GE"/>
        </w:rPr>
        <w:t>მეორე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ნაწილის</w:t>
      </w:r>
      <w:r w:rsidRPr="003A7660">
        <w:rPr>
          <w:sz w:val="20"/>
        </w:rPr>
        <w:t xml:space="preserve"> </w:t>
      </w:r>
      <w:r w:rsidRPr="003A7660">
        <w:rPr>
          <w:rFonts w:ascii="Sylfaen" w:hAnsi="Sylfaen" w:cs="Sylfaen"/>
          <w:sz w:val="20"/>
        </w:rPr>
        <w:t>მაგისტრატურის</w:t>
      </w:r>
      <w:r w:rsidRPr="003A7660">
        <w:rPr>
          <w:sz w:val="20"/>
        </w:rPr>
        <w:t xml:space="preserve"> </w:t>
      </w:r>
      <w:r w:rsidRPr="003A7660">
        <w:rPr>
          <w:rFonts w:ascii="Sylfaen" w:hAnsi="Sylfaen"/>
          <w:sz w:val="20"/>
          <w:lang w:val="ka-GE"/>
        </w:rPr>
        <w:t xml:space="preserve">საგანმანათლებლო </w:t>
      </w:r>
      <w:r w:rsidRPr="003A7660">
        <w:rPr>
          <w:rFonts w:ascii="Sylfaen" w:hAnsi="Sylfaen" w:cs="Sylfaen"/>
          <w:sz w:val="20"/>
          <w:lang w:val="ka-GE"/>
        </w:rPr>
        <w:t xml:space="preserve">პროგრამის შემთხვევაში ენიჭება შემდეგი კვალიფიკაცია </w:t>
      </w:r>
      <w:r w:rsidR="004F2452">
        <w:rPr>
          <w:rFonts w:ascii="Arial" w:hAnsi="Arial" w:cs="Arial"/>
          <w:color w:val="222222"/>
          <w:sz w:val="18"/>
          <w:szCs w:val="18"/>
          <w:shd w:val="clear" w:color="auto" w:fill="FFFFFF"/>
        </w:rPr>
        <w:t>–</w:t>
      </w:r>
      <w:r w:rsidRPr="003A7660">
        <w:rPr>
          <w:rFonts w:ascii="Sylfaen" w:hAnsi="Sylfaen" w:cs="Sylfaen"/>
          <w:sz w:val="20"/>
          <w:lang w:val="ka-GE"/>
        </w:rPr>
        <w:t xml:space="preserve"> კვლევის მაგისტრი დეტალური სწავლის სფეროს მითითებით</w:t>
      </w:r>
      <w:r w:rsidRPr="003A7660">
        <w:rPr>
          <w:rFonts w:ascii="Sylfaen" w:hAnsi="Sylfaen" w:cs="Sylfaen"/>
          <w:sz w:val="20"/>
        </w:rPr>
        <w:t xml:space="preserve"> Research Master -Field of study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E1A"/>
    <w:multiLevelType w:val="multilevel"/>
    <w:tmpl w:val="79A8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166D9"/>
    <w:multiLevelType w:val="hybridMultilevel"/>
    <w:tmpl w:val="C7DE3F8C"/>
    <w:lvl w:ilvl="0" w:tplc="5ABEA0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3E0A"/>
    <w:multiLevelType w:val="hybridMultilevel"/>
    <w:tmpl w:val="73FE7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441EC"/>
    <w:multiLevelType w:val="hybridMultilevel"/>
    <w:tmpl w:val="36C45126"/>
    <w:lvl w:ilvl="0" w:tplc="5ABEA0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96AFB"/>
    <w:multiLevelType w:val="hybridMultilevel"/>
    <w:tmpl w:val="DEE0E9B8"/>
    <w:lvl w:ilvl="0" w:tplc="856CFD88">
      <w:start w:val="1"/>
      <w:numFmt w:val="decimal"/>
      <w:lvlText w:val="%1."/>
      <w:lvlJc w:val="left"/>
      <w:pPr>
        <w:ind w:left="375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95" w:hanging="360"/>
      </w:pPr>
    </w:lvl>
    <w:lvl w:ilvl="2" w:tplc="0409001B">
      <w:start w:val="1"/>
      <w:numFmt w:val="lowerRoman"/>
      <w:lvlText w:val="%3."/>
      <w:lvlJc w:val="right"/>
      <w:pPr>
        <w:ind w:left="1815" w:hanging="180"/>
      </w:pPr>
    </w:lvl>
    <w:lvl w:ilvl="3" w:tplc="0409000F">
      <w:start w:val="1"/>
      <w:numFmt w:val="decimal"/>
      <w:lvlText w:val="%4."/>
      <w:lvlJc w:val="left"/>
      <w:pPr>
        <w:ind w:left="2535" w:hanging="360"/>
      </w:pPr>
    </w:lvl>
    <w:lvl w:ilvl="4" w:tplc="04090019">
      <w:start w:val="1"/>
      <w:numFmt w:val="lowerLetter"/>
      <w:lvlText w:val="%5."/>
      <w:lvlJc w:val="left"/>
      <w:pPr>
        <w:ind w:left="3255" w:hanging="360"/>
      </w:pPr>
    </w:lvl>
    <w:lvl w:ilvl="5" w:tplc="0409001B">
      <w:start w:val="1"/>
      <w:numFmt w:val="lowerRoman"/>
      <w:lvlText w:val="%6."/>
      <w:lvlJc w:val="right"/>
      <w:pPr>
        <w:ind w:left="3975" w:hanging="180"/>
      </w:pPr>
    </w:lvl>
    <w:lvl w:ilvl="6" w:tplc="0409000F">
      <w:start w:val="1"/>
      <w:numFmt w:val="decimal"/>
      <w:lvlText w:val="%7."/>
      <w:lvlJc w:val="left"/>
      <w:pPr>
        <w:ind w:left="4695" w:hanging="360"/>
      </w:pPr>
    </w:lvl>
    <w:lvl w:ilvl="7" w:tplc="04090019">
      <w:start w:val="1"/>
      <w:numFmt w:val="lowerLetter"/>
      <w:lvlText w:val="%8."/>
      <w:lvlJc w:val="left"/>
      <w:pPr>
        <w:ind w:left="5415" w:hanging="360"/>
      </w:pPr>
    </w:lvl>
    <w:lvl w:ilvl="8" w:tplc="0409001B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3AB86762"/>
    <w:multiLevelType w:val="hybridMultilevel"/>
    <w:tmpl w:val="DEE0E9B8"/>
    <w:lvl w:ilvl="0" w:tplc="856CFD88">
      <w:start w:val="1"/>
      <w:numFmt w:val="decimal"/>
      <w:lvlText w:val="%1."/>
      <w:lvlJc w:val="left"/>
      <w:pPr>
        <w:ind w:left="375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95" w:hanging="360"/>
      </w:pPr>
    </w:lvl>
    <w:lvl w:ilvl="2" w:tplc="0409001B">
      <w:start w:val="1"/>
      <w:numFmt w:val="lowerRoman"/>
      <w:lvlText w:val="%3."/>
      <w:lvlJc w:val="right"/>
      <w:pPr>
        <w:ind w:left="1815" w:hanging="180"/>
      </w:pPr>
    </w:lvl>
    <w:lvl w:ilvl="3" w:tplc="0409000F">
      <w:start w:val="1"/>
      <w:numFmt w:val="decimal"/>
      <w:lvlText w:val="%4."/>
      <w:lvlJc w:val="left"/>
      <w:pPr>
        <w:ind w:left="2535" w:hanging="360"/>
      </w:pPr>
    </w:lvl>
    <w:lvl w:ilvl="4" w:tplc="04090019">
      <w:start w:val="1"/>
      <w:numFmt w:val="lowerLetter"/>
      <w:lvlText w:val="%5."/>
      <w:lvlJc w:val="left"/>
      <w:pPr>
        <w:ind w:left="3255" w:hanging="360"/>
      </w:pPr>
    </w:lvl>
    <w:lvl w:ilvl="5" w:tplc="0409001B">
      <w:start w:val="1"/>
      <w:numFmt w:val="lowerRoman"/>
      <w:lvlText w:val="%6."/>
      <w:lvlJc w:val="right"/>
      <w:pPr>
        <w:ind w:left="3975" w:hanging="180"/>
      </w:pPr>
    </w:lvl>
    <w:lvl w:ilvl="6" w:tplc="0409000F">
      <w:start w:val="1"/>
      <w:numFmt w:val="decimal"/>
      <w:lvlText w:val="%7."/>
      <w:lvlJc w:val="left"/>
      <w:pPr>
        <w:ind w:left="4695" w:hanging="360"/>
      </w:pPr>
    </w:lvl>
    <w:lvl w:ilvl="7" w:tplc="04090019">
      <w:start w:val="1"/>
      <w:numFmt w:val="lowerLetter"/>
      <w:lvlText w:val="%8."/>
      <w:lvlJc w:val="left"/>
      <w:pPr>
        <w:ind w:left="5415" w:hanging="360"/>
      </w:pPr>
    </w:lvl>
    <w:lvl w:ilvl="8" w:tplc="0409001B">
      <w:start w:val="1"/>
      <w:numFmt w:val="lowerRoman"/>
      <w:lvlText w:val="%9."/>
      <w:lvlJc w:val="right"/>
      <w:pPr>
        <w:ind w:left="6135" w:hanging="180"/>
      </w:pPr>
    </w:lvl>
  </w:abstractNum>
  <w:abstractNum w:abstractNumId="6" w15:restartNumberingAfterBreak="0">
    <w:nsid w:val="3CB07A25"/>
    <w:multiLevelType w:val="hybridMultilevel"/>
    <w:tmpl w:val="7160F00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A2252"/>
    <w:multiLevelType w:val="hybridMultilevel"/>
    <w:tmpl w:val="D1346E58"/>
    <w:lvl w:ilvl="0" w:tplc="0409000F">
      <w:start w:val="1"/>
      <w:numFmt w:val="decimal"/>
      <w:lvlText w:val="%1."/>
      <w:lvlJc w:val="left"/>
      <w:pPr>
        <w:ind w:left="5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73BD"/>
    <w:multiLevelType w:val="hybridMultilevel"/>
    <w:tmpl w:val="52E6A182"/>
    <w:lvl w:ilvl="0" w:tplc="A0B0E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D6717"/>
    <w:multiLevelType w:val="multilevel"/>
    <w:tmpl w:val="485E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83D3A"/>
    <w:multiLevelType w:val="hybridMultilevel"/>
    <w:tmpl w:val="DEE0E9B8"/>
    <w:lvl w:ilvl="0" w:tplc="856CFD88">
      <w:start w:val="1"/>
      <w:numFmt w:val="decimal"/>
      <w:lvlText w:val="%1."/>
      <w:lvlJc w:val="left"/>
      <w:pPr>
        <w:ind w:left="375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95" w:hanging="360"/>
      </w:pPr>
    </w:lvl>
    <w:lvl w:ilvl="2" w:tplc="0409001B">
      <w:start w:val="1"/>
      <w:numFmt w:val="lowerRoman"/>
      <w:lvlText w:val="%3."/>
      <w:lvlJc w:val="right"/>
      <w:pPr>
        <w:ind w:left="1815" w:hanging="180"/>
      </w:pPr>
    </w:lvl>
    <w:lvl w:ilvl="3" w:tplc="0409000F">
      <w:start w:val="1"/>
      <w:numFmt w:val="decimal"/>
      <w:lvlText w:val="%4."/>
      <w:lvlJc w:val="left"/>
      <w:pPr>
        <w:ind w:left="2535" w:hanging="360"/>
      </w:pPr>
    </w:lvl>
    <w:lvl w:ilvl="4" w:tplc="04090019">
      <w:start w:val="1"/>
      <w:numFmt w:val="lowerLetter"/>
      <w:lvlText w:val="%5."/>
      <w:lvlJc w:val="left"/>
      <w:pPr>
        <w:ind w:left="3255" w:hanging="360"/>
      </w:pPr>
    </w:lvl>
    <w:lvl w:ilvl="5" w:tplc="0409001B">
      <w:start w:val="1"/>
      <w:numFmt w:val="lowerRoman"/>
      <w:lvlText w:val="%6."/>
      <w:lvlJc w:val="right"/>
      <w:pPr>
        <w:ind w:left="3975" w:hanging="180"/>
      </w:pPr>
    </w:lvl>
    <w:lvl w:ilvl="6" w:tplc="0409000F">
      <w:start w:val="1"/>
      <w:numFmt w:val="decimal"/>
      <w:lvlText w:val="%7."/>
      <w:lvlJc w:val="left"/>
      <w:pPr>
        <w:ind w:left="4695" w:hanging="360"/>
      </w:pPr>
    </w:lvl>
    <w:lvl w:ilvl="7" w:tplc="04090019">
      <w:start w:val="1"/>
      <w:numFmt w:val="lowerLetter"/>
      <w:lvlText w:val="%8."/>
      <w:lvlJc w:val="left"/>
      <w:pPr>
        <w:ind w:left="5415" w:hanging="360"/>
      </w:pPr>
    </w:lvl>
    <w:lvl w:ilvl="8" w:tplc="0409001B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5E757BE0"/>
    <w:multiLevelType w:val="hybridMultilevel"/>
    <w:tmpl w:val="5268B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83D6E"/>
    <w:multiLevelType w:val="multilevel"/>
    <w:tmpl w:val="E0A2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790E29"/>
    <w:multiLevelType w:val="hybridMultilevel"/>
    <w:tmpl w:val="57109026"/>
    <w:lvl w:ilvl="0" w:tplc="ACB04ED2">
      <w:start w:val="1"/>
      <w:numFmt w:val="decimal"/>
      <w:lvlText w:val="%1."/>
      <w:lvlJc w:val="left"/>
      <w:pPr>
        <w:ind w:left="1080" w:hanging="360"/>
      </w:pPr>
      <w:rPr>
        <w:rFonts w:eastAsia="MS Mincho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11"/>
  </w:num>
  <w:num w:numId="10">
    <w:abstractNumId w:val="13"/>
  </w:num>
  <w:num w:numId="11">
    <w:abstractNumId w:val="4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7D"/>
    <w:rsid w:val="000004F0"/>
    <w:rsid w:val="00002264"/>
    <w:rsid w:val="00002E71"/>
    <w:rsid w:val="00003AF6"/>
    <w:rsid w:val="00005450"/>
    <w:rsid w:val="00005FB7"/>
    <w:rsid w:val="00011100"/>
    <w:rsid w:val="00013051"/>
    <w:rsid w:val="00013F60"/>
    <w:rsid w:val="00016444"/>
    <w:rsid w:val="00016503"/>
    <w:rsid w:val="000174ED"/>
    <w:rsid w:val="000176E4"/>
    <w:rsid w:val="000236A4"/>
    <w:rsid w:val="00024B58"/>
    <w:rsid w:val="00026169"/>
    <w:rsid w:val="000300ED"/>
    <w:rsid w:val="00030BD1"/>
    <w:rsid w:val="00030E5A"/>
    <w:rsid w:val="000324CC"/>
    <w:rsid w:val="0004197E"/>
    <w:rsid w:val="00043A1D"/>
    <w:rsid w:val="0004543A"/>
    <w:rsid w:val="00046EA0"/>
    <w:rsid w:val="0004729D"/>
    <w:rsid w:val="000506E8"/>
    <w:rsid w:val="00051DBE"/>
    <w:rsid w:val="000520E8"/>
    <w:rsid w:val="00052CEE"/>
    <w:rsid w:val="00055C04"/>
    <w:rsid w:val="00056A81"/>
    <w:rsid w:val="00057F34"/>
    <w:rsid w:val="00061128"/>
    <w:rsid w:val="000611F9"/>
    <w:rsid w:val="0006172B"/>
    <w:rsid w:val="00061C23"/>
    <w:rsid w:val="00061FD1"/>
    <w:rsid w:val="00063604"/>
    <w:rsid w:val="00063EA7"/>
    <w:rsid w:val="00063F8B"/>
    <w:rsid w:val="0006456E"/>
    <w:rsid w:val="00064ACE"/>
    <w:rsid w:val="00065035"/>
    <w:rsid w:val="00071151"/>
    <w:rsid w:val="000718F7"/>
    <w:rsid w:val="000719CA"/>
    <w:rsid w:val="00072CCD"/>
    <w:rsid w:val="00074735"/>
    <w:rsid w:val="000762E2"/>
    <w:rsid w:val="000763DE"/>
    <w:rsid w:val="00076C1D"/>
    <w:rsid w:val="00077BED"/>
    <w:rsid w:val="0008058F"/>
    <w:rsid w:val="00080B66"/>
    <w:rsid w:val="00082AF1"/>
    <w:rsid w:val="000835D1"/>
    <w:rsid w:val="00083626"/>
    <w:rsid w:val="000837EE"/>
    <w:rsid w:val="000853FE"/>
    <w:rsid w:val="000859C5"/>
    <w:rsid w:val="00085E0B"/>
    <w:rsid w:val="00087F5B"/>
    <w:rsid w:val="000902DA"/>
    <w:rsid w:val="0009113A"/>
    <w:rsid w:val="00092614"/>
    <w:rsid w:val="00094D14"/>
    <w:rsid w:val="0009529B"/>
    <w:rsid w:val="0009535F"/>
    <w:rsid w:val="00096855"/>
    <w:rsid w:val="0009774E"/>
    <w:rsid w:val="000A062F"/>
    <w:rsid w:val="000A28FF"/>
    <w:rsid w:val="000A2F45"/>
    <w:rsid w:val="000A35DB"/>
    <w:rsid w:val="000A3815"/>
    <w:rsid w:val="000A3B7E"/>
    <w:rsid w:val="000A3D3D"/>
    <w:rsid w:val="000A4BA3"/>
    <w:rsid w:val="000A58E1"/>
    <w:rsid w:val="000A7574"/>
    <w:rsid w:val="000B024C"/>
    <w:rsid w:val="000B181F"/>
    <w:rsid w:val="000B232D"/>
    <w:rsid w:val="000B2960"/>
    <w:rsid w:val="000B69CC"/>
    <w:rsid w:val="000B6E58"/>
    <w:rsid w:val="000B753F"/>
    <w:rsid w:val="000C08D0"/>
    <w:rsid w:val="000C528C"/>
    <w:rsid w:val="000C5C0E"/>
    <w:rsid w:val="000C6D07"/>
    <w:rsid w:val="000D1CFE"/>
    <w:rsid w:val="000D347B"/>
    <w:rsid w:val="000E2A17"/>
    <w:rsid w:val="000E4BDD"/>
    <w:rsid w:val="000E5D6F"/>
    <w:rsid w:val="000E6051"/>
    <w:rsid w:val="000F1C1F"/>
    <w:rsid w:val="000F2085"/>
    <w:rsid w:val="000F2ED8"/>
    <w:rsid w:val="000F32D8"/>
    <w:rsid w:val="000F4C80"/>
    <w:rsid w:val="000F5748"/>
    <w:rsid w:val="000F6EE3"/>
    <w:rsid w:val="000F7D36"/>
    <w:rsid w:val="00100D28"/>
    <w:rsid w:val="0010117C"/>
    <w:rsid w:val="00101185"/>
    <w:rsid w:val="001032B2"/>
    <w:rsid w:val="001034FD"/>
    <w:rsid w:val="00104317"/>
    <w:rsid w:val="00104944"/>
    <w:rsid w:val="00106B5F"/>
    <w:rsid w:val="0010702E"/>
    <w:rsid w:val="0011077F"/>
    <w:rsid w:val="00111DCA"/>
    <w:rsid w:val="00112A4E"/>
    <w:rsid w:val="00112CFE"/>
    <w:rsid w:val="001139A6"/>
    <w:rsid w:val="00114F0C"/>
    <w:rsid w:val="00115FB6"/>
    <w:rsid w:val="00116B4C"/>
    <w:rsid w:val="0011767E"/>
    <w:rsid w:val="00117CDD"/>
    <w:rsid w:val="00117F61"/>
    <w:rsid w:val="001202CA"/>
    <w:rsid w:val="001207A5"/>
    <w:rsid w:val="00121EEB"/>
    <w:rsid w:val="00124069"/>
    <w:rsid w:val="00124862"/>
    <w:rsid w:val="0012512D"/>
    <w:rsid w:val="00127BED"/>
    <w:rsid w:val="0013335B"/>
    <w:rsid w:val="001402C8"/>
    <w:rsid w:val="001411BD"/>
    <w:rsid w:val="00141486"/>
    <w:rsid w:val="0014168A"/>
    <w:rsid w:val="0014304E"/>
    <w:rsid w:val="00144074"/>
    <w:rsid w:val="001455CD"/>
    <w:rsid w:val="001457D9"/>
    <w:rsid w:val="00145B96"/>
    <w:rsid w:val="00146D3B"/>
    <w:rsid w:val="0015054E"/>
    <w:rsid w:val="001575E8"/>
    <w:rsid w:val="001610D1"/>
    <w:rsid w:val="00161204"/>
    <w:rsid w:val="00162CFE"/>
    <w:rsid w:val="0016334A"/>
    <w:rsid w:val="00164935"/>
    <w:rsid w:val="00164D17"/>
    <w:rsid w:val="00166EE3"/>
    <w:rsid w:val="00170E3E"/>
    <w:rsid w:val="001715EE"/>
    <w:rsid w:val="00173875"/>
    <w:rsid w:val="001745B9"/>
    <w:rsid w:val="00174C33"/>
    <w:rsid w:val="00175C19"/>
    <w:rsid w:val="0017657F"/>
    <w:rsid w:val="00180982"/>
    <w:rsid w:val="001810F0"/>
    <w:rsid w:val="0018285C"/>
    <w:rsid w:val="001839E6"/>
    <w:rsid w:val="001840AA"/>
    <w:rsid w:val="0018459E"/>
    <w:rsid w:val="00184630"/>
    <w:rsid w:val="001859BC"/>
    <w:rsid w:val="00186159"/>
    <w:rsid w:val="00186AE7"/>
    <w:rsid w:val="00187A2B"/>
    <w:rsid w:val="00190639"/>
    <w:rsid w:val="00194051"/>
    <w:rsid w:val="00194A8F"/>
    <w:rsid w:val="00194FFE"/>
    <w:rsid w:val="00195EB9"/>
    <w:rsid w:val="0019613F"/>
    <w:rsid w:val="00197BC2"/>
    <w:rsid w:val="00197D6A"/>
    <w:rsid w:val="00197E88"/>
    <w:rsid w:val="001A32E2"/>
    <w:rsid w:val="001A433B"/>
    <w:rsid w:val="001A4715"/>
    <w:rsid w:val="001A7B7C"/>
    <w:rsid w:val="001A7CAE"/>
    <w:rsid w:val="001B277E"/>
    <w:rsid w:val="001B3850"/>
    <w:rsid w:val="001B4CA6"/>
    <w:rsid w:val="001B4D86"/>
    <w:rsid w:val="001B6020"/>
    <w:rsid w:val="001B6902"/>
    <w:rsid w:val="001B691D"/>
    <w:rsid w:val="001B7A96"/>
    <w:rsid w:val="001B7BB3"/>
    <w:rsid w:val="001C293A"/>
    <w:rsid w:val="001C2E3C"/>
    <w:rsid w:val="001C357D"/>
    <w:rsid w:val="001C3859"/>
    <w:rsid w:val="001C5A17"/>
    <w:rsid w:val="001C7157"/>
    <w:rsid w:val="001D09B0"/>
    <w:rsid w:val="001D19B5"/>
    <w:rsid w:val="001D2077"/>
    <w:rsid w:val="001D2CDF"/>
    <w:rsid w:val="001D373A"/>
    <w:rsid w:val="001D55BD"/>
    <w:rsid w:val="001D5EF7"/>
    <w:rsid w:val="001D63BB"/>
    <w:rsid w:val="001D67ED"/>
    <w:rsid w:val="001D7D72"/>
    <w:rsid w:val="001E08F3"/>
    <w:rsid w:val="001E1A24"/>
    <w:rsid w:val="001E27DA"/>
    <w:rsid w:val="001E2975"/>
    <w:rsid w:val="001E3596"/>
    <w:rsid w:val="001E518E"/>
    <w:rsid w:val="001E570F"/>
    <w:rsid w:val="001E6A59"/>
    <w:rsid w:val="001F2281"/>
    <w:rsid w:val="001F29DC"/>
    <w:rsid w:val="001F3056"/>
    <w:rsid w:val="001F3565"/>
    <w:rsid w:val="001F35F9"/>
    <w:rsid w:val="001F579A"/>
    <w:rsid w:val="001F5A17"/>
    <w:rsid w:val="001F5B92"/>
    <w:rsid w:val="0020135E"/>
    <w:rsid w:val="00201F40"/>
    <w:rsid w:val="00202212"/>
    <w:rsid w:val="00202230"/>
    <w:rsid w:val="00202444"/>
    <w:rsid w:val="00205BEE"/>
    <w:rsid w:val="00205D30"/>
    <w:rsid w:val="00205D4E"/>
    <w:rsid w:val="00206F82"/>
    <w:rsid w:val="0021078B"/>
    <w:rsid w:val="00214453"/>
    <w:rsid w:val="00214891"/>
    <w:rsid w:val="0021572F"/>
    <w:rsid w:val="00216243"/>
    <w:rsid w:val="002169EB"/>
    <w:rsid w:val="00216D78"/>
    <w:rsid w:val="0022167B"/>
    <w:rsid w:val="0022319B"/>
    <w:rsid w:val="002241C1"/>
    <w:rsid w:val="0022585D"/>
    <w:rsid w:val="00227939"/>
    <w:rsid w:val="0023123E"/>
    <w:rsid w:val="00231535"/>
    <w:rsid w:val="00232743"/>
    <w:rsid w:val="002327C1"/>
    <w:rsid w:val="002347A8"/>
    <w:rsid w:val="00237839"/>
    <w:rsid w:val="0024308D"/>
    <w:rsid w:val="00244D48"/>
    <w:rsid w:val="002477F8"/>
    <w:rsid w:val="002504EE"/>
    <w:rsid w:val="0025121E"/>
    <w:rsid w:val="00251E2C"/>
    <w:rsid w:val="00252517"/>
    <w:rsid w:val="00253402"/>
    <w:rsid w:val="0025446F"/>
    <w:rsid w:val="0025638D"/>
    <w:rsid w:val="00257521"/>
    <w:rsid w:val="0026039E"/>
    <w:rsid w:val="00260E90"/>
    <w:rsid w:val="0026138D"/>
    <w:rsid w:val="00261E70"/>
    <w:rsid w:val="00261F78"/>
    <w:rsid w:val="002630A4"/>
    <w:rsid w:val="00263741"/>
    <w:rsid w:val="00264AE9"/>
    <w:rsid w:val="00264F25"/>
    <w:rsid w:val="00267288"/>
    <w:rsid w:val="002673DF"/>
    <w:rsid w:val="002673FD"/>
    <w:rsid w:val="00267B10"/>
    <w:rsid w:val="00270DEB"/>
    <w:rsid w:val="00271BC2"/>
    <w:rsid w:val="0027288A"/>
    <w:rsid w:val="00272A23"/>
    <w:rsid w:val="00274ED9"/>
    <w:rsid w:val="00277CAD"/>
    <w:rsid w:val="00282276"/>
    <w:rsid w:val="00282594"/>
    <w:rsid w:val="00282A0C"/>
    <w:rsid w:val="00282CEC"/>
    <w:rsid w:val="0028300C"/>
    <w:rsid w:val="0028332B"/>
    <w:rsid w:val="00284491"/>
    <w:rsid w:val="00284C24"/>
    <w:rsid w:val="00284E7F"/>
    <w:rsid w:val="0028521C"/>
    <w:rsid w:val="0028680E"/>
    <w:rsid w:val="00286C7E"/>
    <w:rsid w:val="00286CF1"/>
    <w:rsid w:val="002967DC"/>
    <w:rsid w:val="002A1D9D"/>
    <w:rsid w:val="002A538A"/>
    <w:rsid w:val="002A5472"/>
    <w:rsid w:val="002A5492"/>
    <w:rsid w:val="002B1AE9"/>
    <w:rsid w:val="002B5263"/>
    <w:rsid w:val="002B6BBF"/>
    <w:rsid w:val="002B710A"/>
    <w:rsid w:val="002B7227"/>
    <w:rsid w:val="002B74C1"/>
    <w:rsid w:val="002B7B3B"/>
    <w:rsid w:val="002C1012"/>
    <w:rsid w:val="002C5200"/>
    <w:rsid w:val="002C5BE5"/>
    <w:rsid w:val="002C7DF9"/>
    <w:rsid w:val="002D053F"/>
    <w:rsid w:val="002D1443"/>
    <w:rsid w:val="002D2381"/>
    <w:rsid w:val="002D5BB4"/>
    <w:rsid w:val="002E0351"/>
    <w:rsid w:val="002E2643"/>
    <w:rsid w:val="002E50B1"/>
    <w:rsid w:val="002E5333"/>
    <w:rsid w:val="002E5F37"/>
    <w:rsid w:val="002E7180"/>
    <w:rsid w:val="002E774A"/>
    <w:rsid w:val="002F08E5"/>
    <w:rsid w:val="002F09BC"/>
    <w:rsid w:val="002F0B02"/>
    <w:rsid w:val="002F2DD1"/>
    <w:rsid w:val="002F31E6"/>
    <w:rsid w:val="002F37A5"/>
    <w:rsid w:val="002F4E77"/>
    <w:rsid w:val="002F5412"/>
    <w:rsid w:val="002F6022"/>
    <w:rsid w:val="002F66AC"/>
    <w:rsid w:val="00300A2D"/>
    <w:rsid w:val="00301515"/>
    <w:rsid w:val="003031C9"/>
    <w:rsid w:val="003063BF"/>
    <w:rsid w:val="0030788C"/>
    <w:rsid w:val="00312394"/>
    <w:rsid w:val="0031262C"/>
    <w:rsid w:val="0031450C"/>
    <w:rsid w:val="003155C8"/>
    <w:rsid w:val="00317867"/>
    <w:rsid w:val="003204C7"/>
    <w:rsid w:val="003206FA"/>
    <w:rsid w:val="00320F6A"/>
    <w:rsid w:val="00323AC2"/>
    <w:rsid w:val="00326FFE"/>
    <w:rsid w:val="00331343"/>
    <w:rsid w:val="00332108"/>
    <w:rsid w:val="0033248C"/>
    <w:rsid w:val="0033283E"/>
    <w:rsid w:val="00334130"/>
    <w:rsid w:val="00334A6F"/>
    <w:rsid w:val="003359DD"/>
    <w:rsid w:val="00341144"/>
    <w:rsid w:val="00343498"/>
    <w:rsid w:val="00343C2F"/>
    <w:rsid w:val="00344C41"/>
    <w:rsid w:val="0034505F"/>
    <w:rsid w:val="00346018"/>
    <w:rsid w:val="00347073"/>
    <w:rsid w:val="003474C6"/>
    <w:rsid w:val="0035068A"/>
    <w:rsid w:val="0035111B"/>
    <w:rsid w:val="003542CD"/>
    <w:rsid w:val="00354DDD"/>
    <w:rsid w:val="00355A92"/>
    <w:rsid w:val="00355D0E"/>
    <w:rsid w:val="00356264"/>
    <w:rsid w:val="003567AA"/>
    <w:rsid w:val="00356B90"/>
    <w:rsid w:val="00360C23"/>
    <w:rsid w:val="003616D4"/>
    <w:rsid w:val="00364507"/>
    <w:rsid w:val="003654B9"/>
    <w:rsid w:val="00366C65"/>
    <w:rsid w:val="003676F4"/>
    <w:rsid w:val="00367EB1"/>
    <w:rsid w:val="00367F45"/>
    <w:rsid w:val="00372459"/>
    <w:rsid w:val="00372876"/>
    <w:rsid w:val="00372C59"/>
    <w:rsid w:val="003730C2"/>
    <w:rsid w:val="003735F3"/>
    <w:rsid w:val="003736C5"/>
    <w:rsid w:val="003744D7"/>
    <w:rsid w:val="00374B1E"/>
    <w:rsid w:val="003762F3"/>
    <w:rsid w:val="003765CB"/>
    <w:rsid w:val="00380EEA"/>
    <w:rsid w:val="00381569"/>
    <w:rsid w:val="003819A0"/>
    <w:rsid w:val="003837BF"/>
    <w:rsid w:val="00383979"/>
    <w:rsid w:val="003860F8"/>
    <w:rsid w:val="003866FD"/>
    <w:rsid w:val="003868BE"/>
    <w:rsid w:val="003872D8"/>
    <w:rsid w:val="00394243"/>
    <w:rsid w:val="003953CF"/>
    <w:rsid w:val="00396CB6"/>
    <w:rsid w:val="003A2157"/>
    <w:rsid w:val="003A5233"/>
    <w:rsid w:val="003A5D29"/>
    <w:rsid w:val="003A644A"/>
    <w:rsid w:val="003A7288"/>
    <w:rsid w:val="003A7660"/>
    <w:rsid w:val="003A789E"/>
    <w:rsid w:val="003B0EB0"/>
    <w:rsid w:val="003B17B2"/>
    <w:rsid w:val="003B1816"/>
    <w:rsid w:val="003B1F06"/>
    <w:rsid w:val="003B3F9D"/>
    <w:rsid w:val="003B4265"/>
    <w:rsid w:val="003B45F7"/>
    <w:rsid w:val="003B4CEE"/>
    <w:rsid w:val="003B678E"/>
    <w:rsid w:val="003B6D54"/>
    <w:rsid w:val="003C01C8"/>
    <w:rsid w:val="003C02D0"/>
    <w:rsid w:val="003C0D80"/>
    <w:rsid w:val="003C38D6"/>
    <w:rsid w:val="003D06C8"/>
    <w:rsid w:val="003D0F39"/>
    <w:rsid w:val="003D22C7"/>
    <w:rsid w:val="003D5074"/>
    <w:rsid w:val="003D5787"/>
    <w:rsid w:val="003D7A9B"/>
    <w:rsid w:val="003D7E56"/>
    <w:rsid w:val="003E0D6A"/>
    <w:rsid w:val="003E367C"/>
    <w:rsid w:val="003E37CD"/>
    <w:rsid w:val="003E5CC9"/>
    <w:rsid w:val="003E7718"/>
    <w:rsid w:val="003F0BE4"/>
    <w:rsid w:val="003F1810"/>
    <w:rsid w:val="003F1A30"/>
    <w:rsid w:val="003F1F3D"/>
    <w:rsid w:val="003F27FA"/>
    <w:rsid w:val="003F2B4F"/>
    <w:rsid w:val="003F3034"/>
    <w:rsid w:val="003F3894"/>
    <w:rsid w:val="003F7E95"/>
    <w:rsid w:val="00400AC6"/>
    <w:rsid w:val="00401233"/>
    <w:rsid w:val="00401EAC"/>
    <w:rsid w:val="00403001"/>
    <w:rsid w:val="00404320"/>
    <w:rsid w:val="00404B12"/>
    <w:rsid w:val="00406092"/>
    <w:rsid w:val="00406D7F"/>
    <w:rsid w:val="00407A02"/>
    <w:rsid w:val="00410B60"/>
    <w:rsid w:val="00412BE1"/>
    <w:rsid w:val="00412E2B"/>
    <w:rsid w:val="0041613D"/>
    <w:rsid w:val="0042087A"/>
    <w:rsid w:val="00420F98"/>
    <w:rsid w:val="004212A4"/>
    <w:rsid w:val="00422D81"/>
    <w:rsid w:val="00426DF0"/>
    <w:rsid w:val="00426E58"/>
    <w:rsid w:val="0042788C"/>
    <w:rsid w:val="00427FF3"/>
    <w:rsid w:val="00432065"/>
    <w:rsid w:val="00432685"/>
    <w:rsid w:val="00432726"/>
    <w:rsid w:val="004330F1"/>
    <w:rsid w:val="0043456C"/>
    <w:rsid w:val="004360D8"/>
    <w:rsid w:val="004363B5"/>
    <w:rsid w:val="00442E06"/>
    <w:rsid w:val="004436CE"/>
    <w:rsid w:val="00445338"/>
    <w:rsid w:val="00445389"/>
    <w:rsid w:val="00445E1E"/>
    <w:rsid w:val="00446602"/>
    <w:rsid w:val="00446BB7"/>
    <w:rsid w:val="0045003B"/>
    <w:rsid w:val="00450D95"/>
    <w:rsid w:val="00451200"/>
    <w:rsid w:val="0045281A"/>
    <w:rsid w:val="00452F1F"/>
    <w:rsid w:val="004537D3"/>
    <w:rsid w:val="004547CF"/>
    <w:rsid w:val="00455CF5"/>
    <w:rsid w:val="00455E13"/>
    <w:rsid w:val="00455EB5"/>
    <w:rsid w:val="0045737B"/>
    <w:rsid w:val="004574E4"/>
    <w:rsid w:val="00460169"/>
    <w:rsid w:val="00461B0A"/>
    <w:rsid w:val="004629C2"/>
    <w:rsid w:val="0046525C"/>
    <w:rsid w:val="0046612A"/>
    <w:rsid w:val="004661B3"/>
    <w:rsid w:val="00466D4B"/>
    <w:rsid w:val="00467015"/>
    <w:rsid w:val="004706F7"/>
    <w:rsid w:val="00470BD0"/>
    <w:rsid w:val="004716A8"/>
    <w:rsid w:val="00471A83"/>
    <w:rsid w:val="004721C3"/>
    <w:rsid w:val="004734B3"/>
    <w:rsid w:val="00473764"/>
    <w:rsid w:val="00475291"/>
    <w:rsid w:val="004761BB"/>
    <w:rsid w:val="00476549"/>
    <w:rsid w:val="00476F2E"/>
    <w:rsid w:val="0048027F"/>
    <w:rsid w:val="00480357"/>
    <w:rsid w:val="0048067E"/>
    <w:rsid w:val="004807CD"/>
    <w:rsid w:val="00480A5A"/>
    <w:rsid w:val="004833D0"/>
    <w:rsid w:val="0048442D"/>
    <w:rsid w:val="00486565"/>
    <w:rsid w:val="00486728"/>
    <w:rsid w:val="00491FF7"/>
    <w:rsid w:val="004926BC"/>
    <w:rsid w:val="0049460C"/>
    <w:rsid w:val="00496629"/>
    <w:rsid w:val="004A0301"/>
    <w:rsid w:val="004A0A79"/>
    <w:rsid w:val="004A15DB"/>
    <w:rsid w:val="004A1CC5"/>
    <w:rsid w:val="004A1E5B"/>
    <w:rsid w:val="004A41D5"/>
    <w:rsid w:val="004A428B"/>
    <w:rsid w:val="004A4CF9"/>
    <w:rsid w:val="004A6CD8"/>
    <w:rsid w:val="004B3B4E"/>
    <w:rsid w:val="004B445F"/>
    <w:rsid w:val="004B59D2"/>
    <w:rsid w:val="004B5C15"/>
    <w:rsid w:val="004B5E80"/>
    <w:rsid w:val="004C2223"/>
    <w:rsid w:val="004C4364"/>
    <w:rsid w:val="004C4686"/>
    <w:rsid w:val="004C49FE"/>
    <w:rsid w:val="004C726F"/>
    <w:rsid w:val="004D18F6"/>
    <w:rsid w:val="004D19DB"/>
    <w:rsid w:val="004D29F4"/>
    <w:rsid w:val="004D4372"/>
    <w:rsid w:val="004D452D"/>
    <w:rsid w:val="004D4C86"/>
    <w:rsid w:val="004D5EDE"/>
    <w:rsid w:val="004E08B5"/>
    <w:rsid w:val="004E1896"/>
    <w:rsid w:val="004E356D"/>
    <w:rsid w:val="004E4D99"/>
    <w:rsid w:val="004E569B"/>
    <w:rsid w:val="004F0AC1"/>
    <w:rsid w:val="004F1E01"/>
    <w:rsid w:val="004F2452"/>
    <w:rsid w:val="004F29F3"/>
    <w:rsid w:val="004F3CD6"/>
    <w:rsid w:val="004F503B"/>
    <w:rsid w:val="004F5D29"/>
    <w:rsid w:val="004F7888"/>
    <w:rsid w:val="004F7D3C"/>
    <w:rsid w:val="00502EA6"/>
    <w:rsid w:val="005058CC"/>
    <w:rsid w:val="00505F04"/>
    <w:rsid w:val="005103F6"/>
    <w:rsid w:val="005112A9"/>
    <w:rsid w:val="00511316"/>
    <w:rsid w:val="00511972"/>
    <w:rsid w:val="005124D8"/>
    <w:rsid w:val="0051448F"/>
    <w:rsid w:val="00514967"/>
    <w:rsid w:val="00514D21"/>
    <w:rsid w:val="005150FB"/>
    <w:rsid w:val="0051793D"/>
    <w:rsid w:val="00517B88"/>
    <w:rsid w:val="00517ED0"/>
    <w:rsid w:val="00520514"/>
    <w:rsid w:val="00520AEF"/>
    <w:rsid w:val="00522B19"/>
    <w:rsid w:val="005230B5"/>
    <w:rsid w:val="005232F4"/>
    <w:rsid w:val="00523CFD"/>
    <w:rsid w:val="00525CEE"/>
    <w:rsid w:val="005266DE"/>
    <w:rsid w:val="005307F6"/>
    <w:rsid w:val="00530F46"/>
    <w:rsid w:val="00532FAD"/>
    <w:rsid w:val="005332EE"/>
    <w:rsid w:val="005355F1"/>
    <w:rsid w:val="00536D33"/>
    <w:rsid w:val="00537769"/>
    <w:rsid w:val="005410E9"/>
    <w:rsid w:val="00541876"/>
    <w:rsid w:val="00541FF4"/>
    <w:rsid w:val="005428D6"/>
    <w:rsid w:val="0054324F"/>
    <w:rsid w:val="005432B8"/>
    <w:rsid w:val="00543772"/>
    <w:rsid w:val="00543BCE"/>
    <w:rsid w:val="00543C3D"/>
    <w:rsid w:val="00544415"/>
    <w:rsid w:val="0054631F"/>
    <w:rsid w:val="00551420"/>
    <w:rsid w:val="005526E7"/>
    <w:rsid w:val="00552CD5"/>
    <w:rsid w:val="00557C18"/>
    <w:rsid w:val="00560838"/>
    <w:rsid w:val="00560A4D"/>
    <w:rsid w:val="0056293B"/>
    <w:rsid w:val="00563132"/>
    <w:rsid w:val="00563D0D"/>
    <w:rsid w:val="00564E16"/>
    <w:rsid w:val="00564FEE"/>
    <w:rsid w:val="005654BE"/>
    <w:rsid w:val="005673BA"/>
    <w:rsid w:val="0056755B"/>
    <w:rsid w:val="00567B3D"/>
    <w:rsid w:val="00571887"/>
    <w:rsid w:val="0057289A"/>
    <w:rsid w:val="005739CD"/>
    <w:rsid w:val="00574054"/>
    <w:rsid w:val="00575905"/>
    <w:rsid w:val="005804E5"/>
    <w:rsid w:val="00580E2F"/>
    <w:rsid w:val="00580FB5"/>
    <w:rsid w:val="00581170"/>
    <w:rsid w:val="00581902"/>
    <w:rsid w:val="00582E86"/>
    <w:rsid w:val="005857D8"/>
    <w:rsid w:val="00585CB1"/>
    <w:rsid w:val="00587413"/>
    <w:rsid w:val="005904D9"/>
    <w:rsid w:val="00590942"/>
    <w:rsid w:val="00591FCD"/>
    <w:rsid w:val="00592CB2"/>
    <w:rsid w:val="005965D8"/>
    <w:rsid w:val="00596875"/>
    <w:rsid w:val="005A01F0"/>
    <w:rsid w:val="005A1636"/>
    <w:rsid w:val="005A2B9D"/>
    <w:rsid w:val="005A2FB0"/>
    <w:rsid w:val="005A3847"/>
    <w:rsid w:val="005A4452"/>
    <w:rsid w:val="005A4B28"/>
    <w:rsid w:val="005A5B2E"/>
    <w:rsid w:val="005A6C91"/>
    <w:rsid w:val="005A7219"/>
    <w:rsid w:val="005B0E6C"/>
    <w:rsid w:val="005B11F4"/>
    <w:rsid w:val="005B76DA"/>
    <w:rsid w:val="005B7C2A"/>
    <w:rsid w:val="005C0BB3"/>
    <w:rsid w:val="005C0D8F"/>
    <w:rsid w:val="005C1484"/>
    <w:rsid w:val="005C2C4D"/>
    <w:rsid w:val="005C3777"/>
    <w:rsid w:val="005C3D63"/>
    <w:rsid w:val="005C4DAE"/>
    <w:rsid w:val="005C6CAB"/>
    <w:rsid w:val="005C79B2"/>
    <w:rsid w:val="005D279E"/>
    <w:rsid w:val="005D29AF"/>
    <w:rsid w:val="005D2F77"/>
    <w:rsid w:val="005D32C6"/>
    <w:rsid w:val="005D36ED"/>
    <w:rsid w:val="005D3AD5"/>
    <w:rsid w:val="005D3F9E"/>
    <w:rsid w:val="005E118C"/>
    <w:rsid w:val="005E28A9"/>
    <w:rsid w:val="005E32A8"/>
    <w:rsid w:val="005E4F04"/>
    <w:rsid w:val="005E7E46"/>
    <w:rsid w:val="005F1C2A"/>
    <w:rsid w:val="005F24A5"/>
    <w:rsid w:val="005F2E55"/>
    <w:rsid w:val="005F38DA"/>
    <w:rsid w:val="005F3C8F"/>
    <w:rsid w:val="005F443F"/>
    <w:rsid w:val="005F47FE"/>
    <w:rsid w:val="005F48FB"/>
    <w:rsid w:val="005F4C00"/>
    <w:rsid w:val="005F598F"/>
    <w:rsid w:val="005F608D"/>
    <w:rsid w:val="005F6217"/>
    <w:rsid w:val="005F758A"/>
    <w:rsid w:val="00600CFD"/>
    <w:rsid w:val="006012AF"/>
    <w:rsid w:val="006017AA"/>
    <w:rsid w:val="00605419"/>
    <w:rsid w:val="00606173"/>
    <w:rsid w:val="00610223"/>
    <w:rsid w:val="0061022C"/>
    <w:rsid w:val="00611322"/>
    <w:rsid w:val="006114B1"/>
    <w:rsid w:val="00613C18"/>
    <w:rsid w:val="006147F6"/>
    <w:rsid w:val="00614AB9"/>
    <w:rsid w:val="006150C2"/>
    <w:rsid w:val="006163C9"/>
    <w:rsid w:val="00617D2A"/>
    <w:rsid w:val="0062042E"/>
    <w:rsid w:val="00620AB5"/>
    <w:rsid w:val="00621C74"/>
    <w:rsid w:val="00625346"/>
    <w:rsid w:val="0062561F"/>
    <w:rsid w:val="006256C1"/>
    <w:rsid w:val="00626026"/>
    <w:rsid w:val="006308E3"/>
    <w:rsid w:val="0063163B"/>
    <w:rsid w:val="00631DE5"/>
    <w:rsid w:val="00634DBF"/>
    <w:rsid w:val="0063537F"/>
    <w:rsid w:val="00636475"/>
    <w:rsid w:val="00636807"/>
    <w:rsid w:val="00637292"/>
    <w:rsid w:val="00640212"/>
    <w:rsid w:val="00640385"/>
    <w:rsid w:val="006407DA"/>
    <w:rsid w:val="00640A44"/>
    <w:rsid w:val="00642B78"/>
    <w:rsid w:val="00643309"/>
    <w:rsid w:val="006434FE"/>
    <w:rsid w:val="00643CA9"/>
    <w:rsid w:val="00645AE0"/>
    <w:rsid w:val="00650F3E"/>
    <w:rsid w:val="00651B10"/>
    <w:rsid w:val="00652265"/>
    <w:rsid w:val="00655A15"/>
    <w:rsid w:val="00655AFA"/>
    <w:rsid w:val="00656C76"/>
    <w:rsid w:val="00657553"/>
    <w:rsid w:val="00662269"/>
    <w:rsid w:val="00664427"/>
    <w:rsid w:val="00664CB2"/>
    <w:rsid w:val="00665212"/>
    <w:rsid w:val="00666FDE"/>
    <w:rsid w:val="0066770C"/>
    <w:rsid w:val="00672692"/>
    <w:rsid w:val="006730C6"/>
    <w:rsid w:val="00674413"/>
    <w:rsid w:val="006769AC"/>
    <w:rsid w:val="006802AC"/>
    <w:rsid w:val="00683396"/>
    <w:rsid w:val="006835D6"/>
    <w:rsid w:val="00683652"/>
    <w:rsid w:val="00683FA4"/>
    <w:rsid w:val="006849A6"/>
    <w:rsid w:val="00684A98"/>
    <w:rsid w:val="00685AD3"/>
    <w:rsid w:val="0068680B"/>
    <w:rsid w:val="006869F5"/>
    <w:rsid w:val="006872C2"/>
    <w:rsid w:val="006918B6"/>
    <w:rsid w:val="00691B13"/>
    <w:rsid w:val="00691F59"/>
    <w:rsid w:val="00692903"/>
    <w:rsid w:val="00694850"/>
    <w:rsid w:val="00694A30"/>
    <w:rsid w:val="00694A5B"/>
    <w:rsid w:val="006957DC"/>
    <w:rsid w:val="00695BB2"/>
    <w:rsid w:val="00696133"/>
    <w:rsid w:val="00696E8C"/>
    <w:rsid w:val="006A22BF"/>
    <w:rsid w:val="006A2A0D"/>
    <w:rsid w:val="006A2DB8"/>
    <w:rsid w:val="006A300A"/>
    <w:rsid w:val="006A4B26"/>
    <w:rsid w:val="006A57A4"/>
    <w:rsid w:val="006A7133"/>
    <w:rsid w:val="006A7378"/>
    <w:rsid w:val="006B0F57"/>
    <w:rsid w:val="006B16AE"/>
    <w:rsid w:val="006B284D"/>
    <w:rsid w:val="006B3744"/>
    <w:rsid w:val="006B41EB"/>
    <w:rsid w:val="006B497A"/>
    <w:rsid w:val="006B5703"/>
    <w:rsid w:val="006B6299"/>
    <w:rsid w:val="006B6689"/>
    <w:rsid w:val="006B69E6"/>
    <w:rsid w:val="006C2A17"/>
    <w:rsid w:val="006C4297"/>
    <w:rsid w:val="006C4C41"/>
    <w:rsid w:val="006C527B"/>
    <w:rsid w:val="006C540A"/>
    <w:rsid w:val="006C7AA2"/>
    <w:rsid w:val="006D15E2"/>
    <w:rsid w:val="006D1BD9"/>
    <w:rsid w:val="006D2A94"/>
    <w:rsid w:val="006D3BD3"/>
    <w:rsid w:val="006D598E"/>
    <w:rsid w:val="006E1481"/>
    <w:rsid w:val="006E18AD"/>
    <w:rsid w:val="006E19A2"/>
    <w:rsid w:val="006E2252"/>
    <w:rsid w:val="006E2446"/>
    <w:rsid w:val="006E5CD7"/>
    <w:rsid w:val="006E6753"/>
    <w:rsid w:val="006E7D2E"/>
    <w:rsid w:val="006F1A01"/>
    <w:rsid w:val="006F45EC"/>
    <w:rsid w:val="006F534E"/>
    <w:rsid w:val="006F654B"/>
    <w:rsid w:val="006F6801"/>
    <w:rsid w:val="006F6917"/>
    <w:rsid w:val="006F6C8D"/>
    <w:rsid w:val="00702E31"/>
    <w:rsid w:val="00706E34"/>
    <w:rsid w:val="00710FF0"/>
    <w:rsid w:val="00711113"/>
    <w:rsid w:val="00711E0A"/>
    <w:rsid w:val="00713F82"/>
    <w:rsid w:val="007143C1"/>
    <w:rsid w:val="00714BEC"/>
    <w:rsid w:val="007154BE"/>
    <w:rsid w:val="007159E2"/>
    <w:rsid w:val="00716D92"/>
    <w:rsid w:val="00716E3B"/>
    <w:rsid w:val="007177A7"/>
    <w:rsid w:val="00720004"/>
    <w:rsid w:val="00720D07"/>
    <w:rsid w:val="007213EA"/>
    <w:rsid w:val="00721A99"/>
    <w:rsid w:val="00721C81"/>
    <w:rsid w:val="00722E81"/>
    <w:rsid w:val="00723495"/>
    <w:rsid w:val="00724F7D"/>
    <w:rsid w:val="00725406"/>
    <w:rsid w:val="007277EC"/>
    <w:rsid w:val="00730C8F"/>
    <w:rsid w:val="00732120"/>
    <w:rsid w:val="00733E98"/>
    <w:rsid w:val="0073465E"/>
    <w:rsid w:val="0073490C"/>
    <w:rsid w:val="00735249"/>
    <w:rsid w:val="00735E28"/>
    <w:rsid w:val="00736EBA"/>
    <w:rsid w:val="007409F4"/>
    <w:rsid w:val="00740AEC"/>
    <w:rsid w:val="00741140"/>
    <w:rsid w:val="0074230E"/>
    <w:rsid w:val="007424BE"/>
    <w:rsid w:val="00742A9D"/>
    <w:rsid w:val="00742E7C"/>
    <w:rsid w:val="00745850"/>
    <w:rsid w:val="0074621E"/>
    <w:rsid w:val="0074686D"/>
    <w:rsid w:val="00746A0A"/>
    <w:rsid w:val="00746AB5"/>
    <w:rsid w:val="007479B2"/>
    <w:rsid w:val="00747A3C"/>
    <w:rsid w:val="00750159"/>
    <w:rsid w:val="00750194"/>
    <w:rsid w:val="007516D3"/>
    <w:rsid w:val="00753709"/>
    <w:rsid w:val="007549E0"/>
    <w:rsid w:val="00754B1A"/>
    <w:rsid w:val="00761654"/>
    <w:rsid w:val="007618F2"/>
    <w:rsid w:val="007628E5"/>
    <w:rsid w:val="00763C4B"/>
    <w:rsid w:val="007641A8"/>
    <w:rsid w:val="00764975"/>
    <w:rsid w:val="00764D6E"/>
    <w:rsid w:val="007662D9"/>
    <w:rsid w:val="007678A6"/>
    <w:rsid w:val="00767D39"/>
    <w:rsid w:val="00770AF9"/>
    <w:rsid w:val="00772295"/>
    <w:rsid w:val="0077354A"/>
    <w:rsid w:val="00774C49"/>
    <w:rsid w:val="00774F35"/>
    <w:rsid w:val="00775460"/>
    <w:rsid w:val="007762FA"/>
    <w:rsid w:val="00776483"/>
    <w:rsid w:val="00781D04"/>
    <w:rsid w:val="00782615"/>
    <w:rsid w:val="00782BBC"/>
    <w:rsid w:val="00782CB0"/>
    <w:rsid w:val="00783910"/>
    <w:rsid w:val="0078456B"/>
    <w:rsid w:val="007853CB"/>
    <w:rsid w:val="00785891"/>
    <w:rsid w:val="007865D5"/>
    <w:rsid w:val="00791D91"/>
    <w:rsid w:val="007922B5"/>
    <w:rsid w:val="00792832"/>
    <w:rsid w:val="00792BED"/>
    <w:rsid w:val="00793AF6"/>
    <w:rsid w:val="007941D6"/>
    <w:rsid w:val="0079470F"/>
    <w:rsid w:val="00795DB2"/>
    <w:rsid w:val="007967BF"/>
    <w:rsid w:val="00796B40"/>
    <w:rsid w:val="007A07BF"/>
    <w:rsid w:val="007A0F65"/>
    <w:rsid w:val="007A13B6"/>
    <w:rsid w:val="007A3D8A"/>
    <w:rsid w:val="007A3F5C"/>
    <w:rsid w:val="007A547D"/>
    <w:rsid w:val="007A5ED4"/>
    <w:rsid w:val="007A696C"/>
    <w:rsid w:val="007A6A53"/>
    <w:rsid w:val="007A6DDE"/>
    <w:rsid w:val="007B0171"/>
    <w:rsid w:val="007B2A5C"/>
    <w:rsid w:val="007B4385"/>
    <w:rsid w:val="007B4949"/>
    <w:rsid w:val="007B524E"/>
    <w:rsid w:val="007C0178"/>
    <w:rsid w:val="007C0370"/>
    <w:rsid w:val="007C0D27"/>
    <w:rsid w:val="007C2745"/>
    <w:rsid w:val="007C2A2B"/>
    <w:rsid w:val="007C3D47"/>
    <w:rsid w:val="007C5157"/>
    <w:rsid w:val="007C5D4B"/>
    <w:rsid w:val="007C6324"/>
    <w:rsid w:val="007C770E"/>
    <w:rsid w:val="007C7FB6"/>
    <w:rsid w:val="007D17B2"/>
    <w:rsid w:val="007D265F"/>
    <w:rsid w:val="007D2983"/>
    <w:rsid w:val="007D39D9"/>
    <w:rsid w:val="007D5C02"/>
    <w:rsid w:val="007D5D81"/>
    <w:rsid w:val="007D61CE"/>
    <w:rsid w:val="007D6F73"/>
    <w:rsid w:val="007D7933"/>
    <w:rsid w:val="007D7EBC"/>
    <w:rsid w:val="007E1109"/>
    <w:rsid w:val="007E5B5E"/>
    <w:rsid w:val="007E643E"/>
    <w:rsid w:val="007E7568"/>
    <w:rsid w:val="007F27AB"/>
    <w:rsid w:val="007F4B62"/>
    <w:rsid w:val="007F50B0"/>
    <w:rsid w:val="007F560E"/>
    <w:rsid w:val="007F59C6"/>
    <w:rsid w:val="007F5E85"/>
    <w:rsid w:val="007F7203"/>
    <w:rsid w:val="0080058A"/>
    <w:rsid w:val="008017D5"/>
    <w:rsid w:val="00801A84"/>
    <w:rsid w:val="00803DD1"/>
    <w:rsid w:val="00804F3E"/>
    <w:rsid w:val="00806BED"/>
    <w:rsid w:val="008112D6"/>
    <w:rsid w:val="0081153A"/>
    <w:rsid w:val="00811D63"/>
    <w:rsid w:val="008130E3"/>
    <w:rsid w:val="00813FEB"/>
    <w:rsid w:val="008143BD"/>
    <w:rsid w:val="008147F3"/>
    <w:rsid w:val="0081511B"/>
    <w:rsid w:val="008155AC"/>
    <w:rsid w:val="00815740"/>
    <w:rsid w:val="008175A5"/>
    <w:rsid w:val="00820C77"/>
    <w:rsid w:val="008210A0"/>
    <w:rsid w:val="00821933"/>
    <w:rsid w:val="00824083"/>
    <w:rsid w:val="008240B2"/>
    <w:rsid w:val="008263E8"/>
    <w:rsid w:val="0082747D"/>
    <w:rsid w:val="00827EFD"/>
    <w:rsid w:val="00827F73"/>
    <w:rsid w:val="00831068"/>
    <w:rsid w:val="0083192A"/>
    <w:rsid w:val="00833AB4"/>
    <w:rsid w:val="00833B3E"/>
    <w:rsid w:val="00834747"/>
    <w:rsid w:val="00834B15"/>
    <w:rsid w:val="008353BA"/>
    <w:rsid w:val="00837E2E"/>
    <w:rsid w:val="00840A52"/>
    <w:rsid w:val="0084292C"/>
    <w:rsid w:val="008452F4"/>
    <w:rsid w:val="00845C65"/>
    <w:rsid w:val="00847802"/>
    <w:rsid w:val="00850963"/>
    <w:rsid w:val="00852365"/>
    <w:rsid w:val="00852420"/>
    <w:rsid w:val="008530A5"/>
    <w:rsid w:val="00853360"/>
    <w:rsid w:val="00855292"/>
    <w:rsid w:val="00855DB7"/>
    <w:rsid w:val="00856FAC"/>
    <w:rsid w:val="008573EA"/>
    <w:rsid w:val="00860CBC"/>
    <w:rsid w:val="00862292"/>
    <w:rsid w:val="0086359D"/>
    <w:rsid w:val="00865F92"/>
    <w:rsid w:val="0086600D"/>
    <w:rsid w:val="008702F8"/>
    <w:rsid w:val="00870F73"/>
    <w:rsid w:val="00871C7A"/>
    <w:rsid w:val="00873614"/>
    <w:rsid w:val="008737E9"/>
    <w:rsid w:val="00873F3C"/>
    <w:rsid w:val="00874871"/>
    <w:rsid w:val="008748F3"/>
    <w:rsid w:val="00875D50"/>
    <w:rsid w:val="008762C9"/>
    <w:rsid w:val="00876A7C"/>
    <w:rsid w:val="00877151"/>
    <w:rsid w:val="008771AA"/>
    <w:rsid w:val="008777B7"/>
    <w:rsid w:val="008803B6"/>
    <w:rsid w:val="008826C9"/>
    <w:rsid w:val="00882B25"/>
    <w:rsid w:val="00882DA3"/>
    <w:rsid w:val="00883F60"/>
    <w:rsid w:val="00884800"/>
    <w:rsid w:val="00884AC0"/>
    <w:rsid w:val="00884EF9"/>
    <w:rsid w:val="00885E8D"/>
    <w:rsid w:val="0088772D"/>
    <w:rsid w:val="0088795F"/>
    <w:rsid w:val="00887A29"/>
    <w:rsid w:val="00891ED1"/>
    <w:rsid w:val="008922C8"/>
    <w:rsid w:val="0089379A"/>
    <w:rsid w:val="008948FE"/>
    <w:rsid w:val="00894B63"/>
    <w:rsid w:val="00894F26"/>
    <w:rsid w:val="008960EB"/>
    <w:rsid w:val="00896132"/>
    <w:rsid w:val="008972C4"/>
    <w:rsid w:val="00897303"/>
    <w:rsid w:val="008977A4"/>
    <w:rsid w:val="00897F90"/>
    <w:rsid w:val="008A078F"/>
    <w:rsid w:val="008A0F32"/>
    <w:rsid w:val="008A199C"/>
    <w:rsid w:val="008A2360"/>
    <w:rsid w:val="008A30EB"/>
    <w:rsid w:val="008A4C02"/>
    <w:rsid w:val="008B1D66"/>
    <w:rsid w:val="008B1E2A"/>
    <w:rsid w:val="008B3824"/>
    <w:rsid w:val="008B4325"/>
    <w:rsid w:val="008B4701"/>
    <w:rsid w:val="008C0B4F"/>
    <w:rsid w:val="008C1B32"/>
    <w:rsid w:val="008C2BDD"/>
    <w:rsid w:val="008C2D34"/>
    <w:rsid w:val="008C4880"/>
    <w:rsid w:val="008C6193"/>
    <w:rsid w:val="008C7278"/>
    <w:rsid w:val="008D15E2"/>
    <w:rsid w:val="008D45A1"/>
    <w:rsid w:val="008D4C64"/>
    <w:rsid w:val="008D6751"/>
    <w:rsid w:val="008D7098"/>
    <w:rsid w:val="008E089B"/>
    <w:rsid w:val="008E0C8A"/>
    <w:rsid w:val="008E22DC"/>
    <w:rsid w:val="008E35A6"/>
    <w:rsid w:val="008E35DE"/>
    <w:rsid w:val="008E4CDD"/>
    <w:rsid w:val="008E5FAE"/>
    <w:rsid w:val="008E5FBD"/>
    <w:rsid w:val="008F0D1A"/>
    <w:rsid w:val="008F17E0"/>
    <w:rsid w:val="008F2991"/>
    <w:rsid w:val="008F3247"/>
    <w:rsid w:val="008F345B"/>
    <w:rsid w:val="008F4C26"/>
    <w:rsid w:val="008F4DED"/>
    <w:rsid w:val="008F7CC6"/>
    <w:rsid w:val="00901212"/>
    <w:rsid w:val="0090181C"/>
    <w:rsid w:val="00902ABA"/>
    <w:rsid w:val="0090390A"/>
    <w:rsid w:val="009039FF"/>
    <w:rsid w:val="0090413B"/>
    <w:rsid w:val="00905B42"/>
    <w:rsid w:val="009060A3"/>
    <w:rsid w:val="009069D3"/>
    <w:rsid w:val="009075B0"/>
    <w:rsid w:val="0090781D"/>
    <w:rsid w:val="00910564"/>
    <w:rsid w:val="00910E56"/>
    <w:rsid w:val="00911209"/>
    <w:rsid w:val="009128DF"/>
    <w:rsid w:val="009136AA"/>
    <w:rsid w:val="009138CD"/>
    <w:rsid w:val="00913C1A"/>
    <w:rsid w:val="0091441B"/>
    <w:rsid w:val="00914B19"/>
    <w:rsid w:val="00914F3C"/>
    <w:rsid w:val="009176DF"/>
    <w:rsid w:val="00917F4E"/>
    <w:rsid w:val="009234B8"/>
    <w:rsid w:val="009241F8"/>
    <w:rsid w:val="00924417"/>
    <w:rsid w:val="00925CE0"/>
    <w:rsid w:val="009307FD"/>
    <w:rsid w:val="00930E13"/>
    <w:rsid w:val="00932085"/>
    <w:rsid w:val="00932331"/>
    <w:rsid w:val="009329D4"/>
    <w:rsid w:val="00932D20"/>
    <w:rsid w:val="009375F3"/>
    <w:rsid w:val="00940FFF"/>
    <w:rsid w:val="00941747"/>
    <w:rsid w:val="00942EC4"/>
    <w:rsid w:val="0094519B"/>
    <w:rsid w:val="00945843"/>
    <w:rsid w:val="00945D88"/>
    <w:rsid w:val="00946AD6"/>
    <w:rsid w:val="00950AE1"/>
    <w:rsid w:val="00950B69"/>
    <w:rsid w:val="00951708"/>
    <w:rsid w:val="00951E34"/>
    <w:rsid w:val="00952378"/>
    <w:rsid w:val="009538BA"/>
    <w:rsid w:val="00954600"/>
    <w:rsid w:val="00954A0B"/>
    <w:rsid w:val="00955BF5"/>
    <w:rsid w:val="00956460"/>
    <w:rsid w:val="00957A66"/>
    <w:rsid w:val="00957CD4"/>
    <w:rsid w:val="0096206F"/>
    <w:rsid w:val="00962A3F"/>
    <w:rsid w:val="009650FC"/>
    <w:rsid w:val="00965599"/>
    <w:rsid w:val="00965D7F"/>
    <w:rsid w:val="00965E6D"/>
    <w:rsid w:val="009702BB"/>
    <w:rsid w:val="00970D09"/>
    <w:rsid w:val="0097287D"/>
    <w:rsid w:val="0097348B"/>
    <w:rsid w:val="00973A81"/>
    <w:rsid w:val="00973B80"/>
    <w:rsid w:val="0097460C"/>
    <w:rsid w:val="009750F8"/>
    <w:rsid w:val="009800D8"/>
    <w:rsid w:val="00981C0C"/>
    <w:rsid w:val="00981C72"/>
    <w:rsid w:val="0098247A"/>
    <w:rsid w:val="00983195"/>
    <w:rsid w:val="009851A7"/>
    <w:rsid w:val="00985CE1"/>
    <w:rsid w:val="0098683F"/>
    <w:rsid w:val="00990163"/>
    <w:rsid w:val="0099033D"/>
    <w:rsid w:val="00992430"/>
    <w:rsid w:val="009927F0"/>
    <w:rsid w:val="00992C3E"/>
    <w:rsid w:val="00997978"/>
    <w:rsid w:val="00997B73"/>
    <w:rsid w:val="009A25DD"/>
    <w:rsid w:val="009A4F31"/>
    <w:rsid w:val="009A59CB"/>
    <w:rsid w:val="009A7208"/>
    <w:rsid w:val="009A7CD5"/>
    <w:rsid w:val="009B0878"/>
    <w:rsid w:val="009B20AF"/>
    <w:rsid w:val="009B3DFD"/>
    <w:rsid w:val="009B4513"/>
    <w:rsid w:val="009B466D"/>
    <w:rsid w:val="009B5179"/>
    <w:rsid w:val="009B5A1A"/>
    <w:rsid w:val="009B6E24"/>
    <w:rsid w:val="009B6EF8"/>
    <w:rsid w:val="009B76B2"/>
    <w:rsid w:val="009B79E7"/>
    <w:rsid w:val="009C0579"/>
    <w:rsid w:val="009C1056"/>
    <w:rsid w:val="009C1622"/>
    <w:rsid w:val="009C1659"/>
    <w:rsid w:val="009C1E88"/>
    <w:rsid w:val="009C1EAC"/>
    <w:rsid w:val="009C2FAA"/>
    <w:rsid w:val="009C3FEF"/>
    <w:rsid w:val="009C4232"/>
    <w:rsid w:val="009C77D4"/>
    <w:rsid w:val="009D13CA"/>
    <w:rsid w:val="009D153A"/>
    <w:rsid w:val="009D24B4"/>
    <w:rsid w:val="009D2E32"/>
    <w:rsid w:val="009D3057"/>
    <w:rsid w:val="009D4093"/>
    <w:rsid w:val="009D56AD"/>
    <w:rsid w:val="009D7C4C"/>
    <w:rsid w:val="009E07C8"/>
    <w:rsid w:val="009E224F"/>
    <w:rsid w:val="009E321E"/>
    <w:rsid w:val="009E4803"/>
    <w:rsid w:val="009E51CE"/>
    <w:rsid w:val="009E6BAC"/>
    <w:rsid w:val="009E7C30"/>
    <w:rsid w:val="009F0717"/>
    <w:rsid w:val="009F077E"/>
    <w:rsid w:val="009F0EBD"/>
    <w:rsid w:val="009F0F1F"/>
    <w:rsid w:val="009F1210"/>
    <w:rsid w:val="009F1A11"/>
    <w:rsid w:val="009F2589"/>
    <w:rsid w:val="009F2DAF"/>
    <w:rsid w:val="009F3DA4"/>
    <w:rsid w:val="009F4092"/>
    <w:rsid w:val="009F6614"/>
    <w:rsid w:val="00A0028A"/>
    <w:rsid w:val="00A02C1F"/>
    <w:rsid w:val="00A04170"/>
    <w:rsid w:val="00A05A02"/>
    <w:rsid w:val="00A074D8"/>
    <w:rsid w:val="00A12BA9"/>
    <w:rsid w:val="00A12BB3"/>
    <w:rsid w:val="00A12BCB"/>
    <w:rsid w:val="00A12FBD"/>
    <w:rsid w:val="00A14A12"/>
    <w:rsid w:val="00A154AA"/>
    <w:rsid w:val="00A16A15"/>
    <w:rsid w:val="00A17F93"/>
    <w:rsid w:val="00A20DA4"/>
    <w:rsid w:val="00A234B4"/>
    <w:rsid w:val="00A2481C"/>
    <w:rsid w:val="00A24F34"/>
    <w:rsid w:val="00A25384"/>
    <w:rsid w:val="00A255D5"/>
    <w:rsid w:val="00A25D8C"/>
    <w:rsid w:val="00A25F9B"/>
    <w:rsid w:val="00A3172A"/>
    <w:rsid w:val="00A31A2F"/>
    <w:rsid w:val="00A32AF0"/>
    <w:rsid w:val="00A33678"/>
    <w:rsid w:val="00A35241"/>
    <w:rsid w:val="00A37173"/>
    <w:rsid w:val="00A374F2"/>
    <w:rsid w:val="00A378AC"/>
    <w:rsid w:val="00A378B8"/>
    <w:rsid w:val="00A43D33"/>
    <w:rsid w:val="00A46465"/>
    <w:rsid w:val="00A474AD"/>
    <w:rsid w:val="00A47E15"/>
    <w:rsid w:val="00A50641"/>
    <w:rsid w:val="00A51576"/>
    <w:rsid w:val="00A54C7A"/>
    <w:rsid w:val="00A5535C"/>
    <w:rsid w:val="00A57572"/>
    <w:rsid w:val="00A628B0"/>
    <w:rsid w:val="00A64435"/>
    <w:rsid w:val="00A64EE6"/>
    <w:rsid w:val="00A70C8C"/>
    <w:rsid w:val="00A70EFD"/>
    <w:rsid w:val="00A71A7D"/>
    <w:rsid w:val="00A71E6F"/>
    <w:rsid w:val="00A72021"/>
    <w:rsid w:val="00A721B4"/>
    <w:rsid w:val="00A72F77"/>
    <w:rsid w:val="00A73026"/>
    <w:rsid w:val="00A74332"/>
    <w:rsid w:val="00A775AF"/>
    <w:rsid w:val="00A809C8"/>
    <w:rsid w:val="00A80B81"/>
    <w:rsid w:val="00A80EBC"/>
    <w:rsid w:val="00A81360"/>
    <w:rsid w:val="00A8243C"/>
    <w:rsid w:val="00A82C8B"/>
    <w:rsid w:val="00A82C95"/>
    <w:rsid w:val="00A845F7"/>
    <w:rsid w:val="00A850DA"/>
    <w:rsid w:val="00A8515A"/>
    <w:rsid w:val="00A8636C"/>
    <w:rsid w:val="00A8640C"/>
    <w:rsid w:val="00A86E5A"/>
    <w:rsid w:val="00A8781A"/>
    <w:rsid w:val="00A91238"/>
    <w:rsid w:val="00A91BFE"/>
    <w:rsid w:val="00A92B3A"/>
    <w:rsid w:val="00A946F0"/>
    <w:rsid w:val="00A94CBC"/>
    <w:rsid w:val="00A94DE8"/>
    <w:rsid w:val="00A953CE"/>
    <w:rsid w:val="00A964A2"/>
    <w:rsid w:val="00A969A9"/>
    <w:rsid w:val="00A96F64"/>
    <w:rsid w:val="00A97222"/>
    <w:rsid w:val="00A97443"/>
    <w:rsid w:val="00A975E4"/>
    <w:rsid w:val="00A97F17"/>
    <w:rsid w:val="00A97F49"/>
    <w:rsid w:val="00AA0013"/>
    <w:rsid w:val="00AA17D2"/>
    <w:rsid w:val="00AA39EE"/>
    <w:rsid w:val="00AA3B36"/>
    <w:rsid w:val="00AA5090"/>
    <w:rsid w:val="00AA68CB"/>
    <w:rsid w:val="00AA755D"/>
    <w:rsid w:val="00AA7893"/>
    <w:rsid w:val="00AB0707"/>
    <w:rsid w:val="00AB3D24"/>
    <w:rsid w:val="00AB3F59"/>
    <w:rsid w:val="00AB43CC"/>
    <w:rsid w:val="00AB64E8"/>
    <w:rsid w:val="00AB68FA"/>
    <w:rsid w:val="00AB76F9"/>
    <w:rsid w:val="00AC046E"/>
    <w:rsid w:val="00AC1292"/>
    <w:rsid w:val="00AC2119"/>
    <w:rsid w:val="00AC2263"/>
    <w:rsid w:val="00AC327C"/>
    <w:rsid w:val="00AC334A"/>
    <w:rsid w:val="00AC4B3C"/>
    <w:rsid w:val="00AC6027"/>
    <w:rsid w:val="00AC611B"/>
    <w:rsid w:val="00AC710F"/>
    <w:rsid w:val="00AD1557"/>
    <w:rsid w:val="00AD20E8"/>
    <w:rsid w:val="00AD2428"/>
    <w:rsid w:val="00AD2F86"/>
    <w:rsid w:val="00AD3B3D"/>
    <w:rsid w:val="00AD422A"/>
    <w:rsid w:val="00AD4CD0"/>
    <w:rsid w:val="00AD597F"/>
    <w:rsid w:val="00AD7A39"/>
    <w:rsid w:val="00AD7F6B"/>
    <w:rsid w:val="00AE26DA"/>
    <w:rsid w:val="00AE3005"/>
    <w:rsid w:val="00AE3366"/>
    <w:rsid w:val="00AE7685"/>
    <w:rsid w:val="00AE7FC7"/>
    <w:rsid w:val="00AF0446"/>
    <w:rsid w:val="00AF0C2C"/>
    <w:rsid w:val="00AF157F"/>
    <w:rsid w:val="00AF2911"/>
    <w:rsid w:val="00AF2BB4"/>
    <w:rsid w:val="00AF3550"/>
    <w:rsid w:val="00AF6B06"/>
    <w:rsid w:val="00AF6B93"/>
    <w:rsid w:val="00AF75D9"/>
    <w:rsid w:val="00B0015D"/>
    <w:rsid w:val="00B003D8"/>
    <w:rsid w:val="00B01B2F"/>
    <w:rsid w:val="00B01CAF"/>
    <w:rsid w:val="00B022C4"/>
    <w:rsid w:val="00B0746D"/>
    <w:rsid w:val="00B0769D"/>
    <w:rsid w:val="00B10091"/>
    <w:rsid w:val="00B112E8"/>
    <w:rsid w:val="00B127F7"/>
    <w:rsid w:val="00B12BBE"/>
    <w:rsid w:val="00B13B1E"/>
    <w:rsid w:val="00B167AD"/>
    <w:rsid w:val="00B204A9"/>
    <w:rsid w:val="00B22DD6"/>
    <w:rsid w:val="00B22F9A"/>
    <w:rsid w:val="00B23F4E"/>
    <w:rsid w:val="00B23FF4"/>
    <w:rsid w:val="00B2507D"/>
    <w:rsid w:val="00B25290"/>
    <w:rsid w:val="00B30970"/>
    <w:rsid w:val="00B31535"/>
    <w:rsid w:val="00B339B3"/>
    <w:rsid w:val="00B340EB"/>
    <w:rsid w:val="00B365F5"/>
    <w:rsid w:val="00B3663C"/>
    <w:rsid w:val="00B36B7C"/>
    <w:rsid w:val="00B41E4B"/>
    <w:rsid w:val="00B426EC"/>
    <w:rsid w:val="00B42C0D"/>
    <w:rsid w:val="00B42C97"/>
    <w:rsid w:val="00B435D8"/>
    <w:rsid w:val="00B43BF5"/>
    <w:rsid w:val="00B43E4E"/>
    <w:rsid w:val="00B44FFD"/>
    <w:rsid w:val="00B4589A"/>
    <w:rsid w:val="00B47624"/>
    <w:rsid w:val="00B47E65"/>
    <w:rsid w:val="00B5045E"/>
    <w:rsid w:val="00B50772"/>
    <w:rsid w:val="00B50D46"/>
    <w:rsid w:val="00B53F4B"/>
    <w:rsid w:val="00B5678A"/>
    <w:rsid w:val="00B57500"/>
    <w:rsid w:val="00B576A7"/>
    <w:rsid w:val="00B6092D"/>
    <w:rsid w:val="00B61B4E"/>
    <w:rsid w:val="00B62165"/>
    <w:rsid w:val="00B621F2"/>
    <w:rsid w:val="00B62314"/>
    <w:rsid w:val="00B64A92"/>
    <w:rsid w:val="00B651B3"/>
    <w:rsid w:val="00B66550"/>
    <w:rsid w:val="00B7104D"/>
    <w:rsid w:val="00B7152D"/>
    <w:rsid w:val="00B721EC"/>
    <w:rsid w:val="00B77AAB"/>
    <w:rsid w:val="00B81E5B"/>
    <w:rsid w:val="00B83855"/>
    <w:rsid w:val="00B84755"/>
    <w:rsid w:val="00B85098"/>
    <w:rsid w:val="00B86254"/>
    <w:rsid w:val="00B93554"/>
    <w:rsid w:val="00B941AF"/>
    <w:rsid w:val="00B9448B"/>
    <w:rsid w:val="00B94BCA"/>
    <w:rsid w:val="00B95CC2"/>
    <w:rsid w:val="00B9793D"/>
    <w:rsid w:val="00BA379A"/>
    <w:rsid w:val="00BA6636"/>
    <w:rsid w:val="00BB057A"/>
    <w:rsid w:val="00BB1907"/>
    <w:rsid w:val="00BB1A6A"/>
    <w:rsid w:val="00BB2467"/>
    <w:rsid w:val="00BB39F0"/>
    <w:rsid w:val="00BB4F5C"/>
    <w:rsid w:val="00BB537A"/>
    <w:rsid w:val="00BB6C33"/>
    <w:rsid w:val="00BB7C14"/>
    <w:rsid w:val="00BC01B3"/>
    <w:rsid w:val="00BC0956"/>
    <w:rsid w:val="00BC1547"/>
    <w:rsid w:val="00BC156E"/>
    <w:rsid w:val="00BC1848"/>
    <w:rsid w:val="00BC19C3"/>
    <w:rsid w:val="00BC2F1D"/>
    <w:rsid w:val="00BC3141"/>
    <w:rsid w:val="00BC3FE4"/>
    <w:rsid w:val="00BC49A7"/>
    <w:rsid w:val="00BC5014"/>
    <w:rsid w:val="00BC534A"/>
    <w:rsid w:val="00BC619A"/>
    <w:rsid w:val="00BC6FD0"/>
    <w:rsid w:val="00BD09AF"/>
    <w:rsid w:val="00BD2742"/>
    <w:rsid w:val="00BD2FC1"/>
    <w:rsid w:val="00BD55F5"/>
    <w:rsid w:val="00BD5B4C"/>
    <w:rsid w:val="00BD5C19"/>
    <w:rsid w:val="00BD5C92"/>
    <w:rsid w:val="00BD732A"/>
    <w:rsid w:val="00BE0D9E"/>
    <w:rsid w:val="00BE13B0"/>
    <w:rsid w:val="00BE1AD7"/>
    <w:rsid w:val="00BE244B"/>
    <w:rsid w:val="00BE2683"/>
    <w:rsid w:val="00BE2EC2"/>
    <w:rsid w:val="00BE3D65"/>
    <w:rsid w:val="00BE6255"/>
    <w:rsid w:val="00BE62CA"/>
    <w:rsid w:val="00BE7536"/>
    <w:rsid w:val="00BF0253"/>
    <w:rsid w:val="00BF0E95"/>
    <w:rsid w:val="00BF17D6"/>
    <w:rsid w:val="00BF3F39"/>
    <w:rsid w:val="00BF6D73"/>
    <w:rsid w:val="00BF77C6"/>
    <w:rsid w:val="00C0203B"/>
    <w:rsid w:val="00C02A6C"/>
    <w:rsid w:val="00C02CBE"/>
    <w:rsid w:val="00C03CEC"/>
    <w:rsid w:val="00C046E3"/>
    <w:rsid w:val="00C05326"/>
    <w:rsid w:val="00C0567C"/>
    <w:rsid w:val="00C06B81"/>
    <w:rsid w:val="00C10079"/>
    <w:rsid w:val="00C11065"/>
    <w:rsid w:val="00C125B8"/>
    <w:rsid w:val="00C151AF"/>
    <w:rsid w:val="00C155A3"/>
    <w:rsid w:val="00C1613B"/>
    <w:rsid w:val="00C17A82"/>
    <w:rsid w:val="00C17CA8"/>
    <w:rsid w:val="00C20218"/>
    <w:rsid w:val="00C24F1A"/>
    <w:rsid w:val="00C2580A"/>
    <w:rsid w:val="00C26976"/>
    <w:rsid w:val="00C26F59"/>
    <w:rsid w:val="00C27A35"/>
    <w:rsid w:val="00C3055C"/>
    <w:rsid w:val="00C308B2"/>
    <w:rsid w:val="00C30CC9"/>
    <w:rsid w:val="00C30D09"/>
    <w:rsid w:val="00C30E5C"/>
    <w:rsid w:val="00C313B2"/>
    <w:rsid w:val="00C3303A"/>
    <w:rsid w:val="00C35077"/>
    <w:rsid w:val="00C36CEF"/>
    <w:rsid w:val="00C3760D"/>
    <w:rsid w:val="00C3796F"/>
    <w:rsid w:val="00C4169E"/>
    <w:rsid w:val="00C41715"/>
    <w:rsid w:val="00C41D41"/>
    <w:rsid w:val="00C42557"/>
    <w:rsid w:val="00C43924"/>
    <w:rsid w:val="00C43CBA"/>
    <w:rsid w:val="00C45EE9"/>
    <w:rsid w:val="00C46178"/>
    <w:rsid w:val="00C509FC"/>
    <w:rsid w:val="00C513C5"/>
    <w:rsid w:val="00C51ACE"/>
    <w:rsid w:val="00C51BCB"/>
    <w:rsid w:val="00C52858"/>
    <w:rsid w:val="00C52B34"/>
    <w:rsid w:val="00C52D45"/>
    <w:rsid w:val="00C53F88"/>
    <w:rsid w:val="00C5482C"/>
    <w:rsid w:val="00C54E6A"/>
    <w:rsid w:val="00C54EBD"/>
    <w:rsid w:val="00C5532E"/>
    <w:rsid w:val="00C56933"/>
    <w:rsid w:val="00C57488"/>
    <w:rsid w:val="00C577A7"/>
    <w:rsid w:val="00C57A9C"/>
    <w:rsid w:val="00C6266E"/>
    <w:rsid w:val="00C63F05"/>
    <w:rsid w:val="00C653D3"/>
    <w:rsid w:val="00C66D2D"/>
    <w:rsid w:val="00C6771C"/>
    <w:rsid w:val="00C678CF"/>
    <w:rsid w:val="00C718D9"/>
    <w:rsid w:val="00C72C51"/>
    <w:rsid w:val="00C72FD2"/>
    <w:rsid w:val="00C74987"/>
    <w:rsid w:val="00C76DAB"/>
    <w:rsid w:val="00C77662"/>
    <w:rsid w:val="00C7799C"/>
    <w:rsid w:val="00C80E87"/>
    <w:rsid w:val="00C81AC3"/>
    <w:rsid w:val="00C82459"/>
    <w:rsid w:val="00C82D23"/>
    <w:rsid w:val="00C83C45"/>
    <w:rsid w:val="00C842C3"/>
    <w:rsid w:val="00C84C49"/>
    <w:rsid w:val="00C85299"/>
    <w:rsid w:val="00C91AE1"/>
    <w:rsid w:val="00C91F4B"/>
    <w:rsid w:val="00C941A8"/>
    <w:rsid w:val="00C95CF5"/>
    <w:rsid w:val="00C97DEF"/>
    <w:rsid w:val="00CA2366"/>
    <w:rsid w:val="00CA2F5E"/>
    <w:rsid w:val="00CA2FC1"/>
    <w:rsid w:val="00CA3D93"/>
    <w:rsid w:val="00CA43F2"/>
    <w:rsid w:val="00CA457D"/>
    <w:rsid w:val="00CA4E37"/>
    <w:rsid w:val="00CA6090"/>
    <w:rsid w:val="00CA6A6E"/>
    <w:rsid w:val="00CA728A"/>
    <w:rsid w:val="00CA7934"/>
    <w:rsid w:val="00CA7D6A"/>
    <w:rsid w:val="00CB10EF"/>
    <w:rsid w:val="00CB2294"/>
    <w:rsid w:val="00CB26B6"/>
    <w:rsid w:val="00CB4AD5"/>
    <w:rsid w:val="00CB54AF"/>
    <w:rsid w:val="00CB5B72"/>
    <w:rsid w:val="00CB60BE"/>
    <w:rsid w:val="00CC0151"/>
    <w:rsid w:val="00CC11C7"/>
    <w:rsid w:val="00CC1658"/>
    <w:rsid w:val="00CC26E2"/>
    <w:rsid w:val="00CC3CB8"/>
    <w:rsid w:val="00CC4480"/>
    <w:rsid w:val="00CC5A3B"/>
    <w:rsid w:val="00CC63E0"/>
    <w:rsid w:val="00CC68DF"/>
    <w:rsid w:val="00CD14FC"/>
    <w:rsid w:val="00CD1912"/>
    <w:rsid w:val="00CD27A1"/>
    <w:rsid w:val="00CD2CF0"/>
    <w:rsid w:val="00CD3502"/>
    <w:rsid w:val="00CE1546"/>
    <w:rsid w:val="00CE16E0"/>
    <w:rsid w:val="00CE2154"/>
    <w:rsid w:val="00CE2966"/>
    <w:rsid w:val="00CE3840"/>
    <w:rsid w:val="00CE41E9"/>
    <w:rsid w:val="00CE5FFC"/>
    <w:rsid w:val="00CE6CB0"/>
    <w:rsid w:val="00CF02CB"/>
    <w:rsid w:val="00CF04EC"/>
    <w:rsid w:val="00CF499D"/>
    <w:rsid w:val="00CF5E99"/>
    <w:rsid w:val="00CF74DE"/>
    <w:rsid w:val="00CF75E6"/>
    <w:rsid w:val="00D00480"/>
    <w:rsid w:val="00D00F4D"/>
    <w:rsid w:val="00D012FA"/>
    <w:rsid w:val="00D01638"/>
    <w:rsid w:val="00D02E57"/>
    <w:rsid w:val="00D0425F"/>
    <w:rsid w:val="00D044FD"/>
    <w:rsid w:val="00D049FB"/>
    <w:rsid w:val="00D10FB2"/>
    <w:rsid w:val="00D14C66"/>
    <w:rsid w:val="00D160E2"/>
    <w:rsid w:val="00D21C2D"/>
    <w:rsid w:val="00D226C9"/>
    <w:rsid w:val="00D226D9"/>
    <w:rsid w:val="00D2453D"/>
    <w:rsid w:val="00D26296"/>
    <w:rsid w:val="00D27DDE"/>
    <w:rsid w:val="00D30081"/>
    <w:rsid w:val="00D304E3"/>
    <w:rsid w:val="00D31253"/>
    <w:rsid w:val="00D32426"/>
    <w:rsid w:val="00D32783"/>
    <w:rsid w:val="00D34765"/>
    <w:rsid w:val="00D360D5"/>
    <w:rsid w:val="00D365FA"/>
    <w:rsid w:val="00D36C68"/>
    <w:rsid w:val="00D416B1"/>
    <w:rsid w:val="00D41E39"/>
    <w:rsid w:val="00D4485B"/>
    <w:rsid w:val="00D45866"/>
    <w:rsid w:val="00D466BF"/>
    <w:rsid w:val="00D47349"/>
    <w:rsid w:val="00D50FDC"/>
    <w:rsid w:val="00D5110E"/>
    <w:rsid w:val="00D51DF3"/>
    <w:rsid w:val="00D57FFE"/>
    <w:rsid w:val="00D60F1B"/>
    <w:rsid w:val="00D63E79"/>
    <w:rsid w:val="00D64A73"/>
    <w:rsid w:val="00D670DF"/>
    <w:rsid w:val="00D675FF"/>
    <w:rsid w:val="00D67AF8"/>
    <w:rsid w:val="00D67CF9"/>
    <w:rsid w:val="00D67F11"/>
    <w:rsid w:val="00D711DF"/>
    <w:rsid w:val="00D71EFA"/>
    <w:rsid w:val="00D7394B"/>
    <w:rsid w:val="00D75A74"/>
    <w:rsid w:val="00D75D4C"/>
    <w:rsid w:val="00D76B43"/>
    <w:rsid w:val="00D80771"/>
    <w:rsid w:val="00D83F84"/>
    <w:rsid w:val="00D84454"/>
    <w:rsid w:val="00D85E9C"/>
    <w:rsid w:val="00D866AB"/>
    <w:rsid w:val="00D92E18"/>
    <w:rsid w:val="00D9488C"/>
    <w:rsid w:val="00D9586D"/>
    <w:rsid w:val="00D96404"/>
    <w:rsid w:val="00DA2B81"/>
    <w:rsid w:val="00DA366A"/>
    <w:rsid w:val="00DA3D7E"/>
    <w:rsid w:val="00DA48D2"/>
    <w:rsid w:val="00DA53E8"/>
    <w:rsid w:val="00DA7503"/>
    <w:rsid w:val="00DA7532"/>
    <w:rsid w:val="00DB07AF"/>
    <w:rsid w:val="00DB0F22"/>
    <w:rsid w:val="00DB6CB3"/>
    <w:rsid w:val="00DB7C21"/>
    <w:rsid w:val="00DC1CE4"/>
    <w:rsid w:val="00DC3E81"/>
    <w:rsid w:val="00DC42A2"/>
    <w:rsid w:val="00DC43F9"/>
    <w:rsid w:val="00DC4476"/>
    <w:rsid w:val="00DC450F"/>
    <w:rsid w:val="00DC4591"/>
    <w:rsid w:val="00DC4F03"/>
    <w:rsid w:val="00DC5FD9"/>
    <w:rsid w:val="00DC70D3"/>
    <w:rsid w:val="00DC738E"/>
    <w:rsid w:val="00DC7DD3"/>
    <w:rsid w:val="00DD4E1A"/>
    <w:rsid w:val="00DD66A4"/>
    <w:rsid w:val="00DD69CB"/>
    <w:rsid w:val="00DE0E9D"/>
    <w:rsid w:val="00DE14B1"/>
    <w:rsid w:val="00DE1741"/>
    <w:rsid w:val="00DE1D78"/>
    <w:rsid w:val="00DE75A6"/>
    <w:rsid w:val="00DE7912"/>
    <w:rsid w:val="00DF00F5"/>
    <w:rsid w:val="00DF0302"/>
    <w:rsid w:val="00DF11F1"/>
    <w:rsid w:val="00DF4C57"/>
    <w:rsid w:val="00DF7A53"/>
    <w:rsid w:val="00E00B3D"/>
    <w:rsid w:val="00E01C5D"/>
    <w:rsid w:val="00E020BB"/>
    <w:rsid w:val="00E051D0"/>
    <w:rsid w:val="00E104A2"/>
    <w:rsid w:val="00E11999"/>
    <w:rsid w:val="00E122A1"/>
    <w:rsid w:val="00E12B0E"/>
    <w:rsid w:val="00E13C84"/>
    <w:rsid w:val="00E1405C"/>
    <w:rsid w:val="00E15E99"/>
    <w:rsid w:val="00E1712A"/>
    <w:rsid w:val="00E17530"/>
    <w:rsid w:val="00E2105C"/>
    <w:rsid w:val="00E221FB"/>
    <w:rsid w:val="00E23EDD"/>
    <w:rsid w:val="00E246D6"/>
    <w:rsid w:val="00E268B8"/>
    <w:rsid w:val="00E26AAA"/>
    <w:rsid w:val="00E27E1F"/>
    <w:rsid w:val="00E308A2"/>
    <w:rsid w:val="00E31334"/>
    <w:rsid w:val="00E32110"/>
    <w:rsid w:val="00E3552B"/>
    <w:rsid w:val="00E35BE1"/>
    <w:rsid w:val="00E365CF"/>
    <w:rsid w:val="00E3752A"/>
    <w:rsid w:val="00E37B55"/>
    <w:rsid w:val="00E37D3E"/>
    <w:rsid w:val="00E37EE3"/>
    <w:rsid w:val="00E41956"/>
    <w:rsid w:val="00E43967"/>
    <w:rsid w:val="00E45A00"/>
    <w:rsid w:val="00E50B00"/>
    <w:rsid w:val="00E522C9"/>
    <w:rsid w:val="00E5248D"/>
    <w:rsid w:val="00E5397F"/>
    <w:rsid w:val="00E53EF6"/>
    <w:rsid w:val="00E55E05"/>
    <w:rsid w:val="00E5685C"/>
    <w:rsid w:val="00E56A2D"/>
    <w:rsid w:val="00E60DA2"/>
    <w:rsid w:val="00E614AC"/>
    <w:rsid w:val="00E632D4"/>
    <w:rsid w:val="00E63B5C"/>
    <w:rsid w:val="00E64B7C"/>
    <w:rsid w:val="00E657E5"/>
    <w:rsid w:val="00E6770E"/>
    <w:rsid w:val="00E732AA"/>
    <w:rsid w:val="00E74799"/>
    <w:rsid w:val="00E75480"/>
    <w:rsid w:val="00E75E1B"/>
    <w:rsid w:val="00E76AB4"/>
    <w:rsid w:val="00E772B9"/>
    <w:rsid w:val="00E7756F"/>
    <w:rsid w:val="00E77F55"/>
    <w:rsid w:val="00E808ED"/>
    <w:rsid w:val="00E80953"/>
    <w:rsid w:val="00E81126"/>
    <w:rsid w:val="00E82688"/>
    <w:rsid w:val="00E83E77"/>
    <w:rsid w:val="00E84103"/>
    <w:rsid w:val="00E84ACC"/>
    <w:rsid w:val="00E84DDC"/>
    <w:rsid w:val="00E8591D"/>
    <w:rsid w:val="00E864C8"/>
    <w:rsid w:val="00E91300"/>
    <w:rsid w:val="00E914A1"/>
    <w:rsid w:val="00E9393C"/>
    <w:rsid w:val="00E94172"/>
    <w:rsid w:val="00E9550C"/>
    <w:rsid w:val="00E978FD"/>
    <w:rsid w:val="00EA04D8"/>
    <w:rsid w:val="00EA39CF"/>
    <w:rsid w:val="00EA3C71"/>
    <w:rsid w:val="00EA3EE9"/>
    <w:rsid w:val="00EA5897"/>
    <w:rsid w:val="00EA729A"/>
    <w:rsid w:val="00EA7AE5"/>
    <w:rsid w:val="00EB11CF"/>
    <w:rsid w:val="00EB27D8"/>
    <w:rsid w:val="00EB4727"/>
    <w:rsid w:val="00EB4866"/>
    <w:rsid w:val="00EB5DA8"/>
    <w:rsid w:val="00EB6DAD"/>
    <w:rsid w:val="00EB7015"/>
    <w:rsid w:val="00EB75A0"/>
    <w:rsid w:val="00EC2029"/>
    <w:rsid w:val="00EC3D5D"/>
    <w:rsid w:val="00EC410F"/>
    <w:rsid w:val="00EC4FD4"/>
    <w:rsid w:val="00EC5484"/>
    <w:rsid w:val="00EC5604"/>
    <w:rsid w:val="00EC5AA7"/>
    <w:rsid w:val="00EC5C8B"/>
    <w:rsid w:val="00EC77C0"/>
    <w:rsid w:val="00ED2CD9"/>
    <w:rsid w:val="00ED2D22"/>
    <w:rsid w:val="00ED7EBE"/>
    <w:rsid w:val="00EE0474"/>
    <w:rsid w:val="00EE1414"/>
    <w:rsid w:val="00EE330F"/>
    <w:rsid w:val="00EE3880"/>
    <w:rsid w:val="00EE3F06"/>
    <w:rsid w:val="00EE44EF"/>
    <w:rsid w:val="00EE4896"/>
    <w:rsid w:val="00EE63E5"/>
    <w:rsid w:val="00EE77FD"/>
    <w:rsid w:val="00EF0244"/>
    <w:rsid w:val="00EF1F0C"/>
    <w:rsid w:val="00EF2157"/>
    <w:rsid w:val="00EF3015"/>
    <w:rsid w:val="00EF53A0"/>
    <w:rsid w:val="00EF6295"/>
    <w:rsid w:val="00EF6570"/>
    <w:rsid w:val="00EF6F4A"/>
    <w:rsid w:val="00F00636"/>
    <w:rsid w:val="00F01279"/>
    <w:rsid w:val="00F026C7"/>
    <w:rsid w:val="00F038A3"/>
    <w:rsid w:val="00F03D93"/>
    <w:rsid w:val="00F04379"/>
    <w:rsid w:val="00F0677B"/>
    <w:rsid w:val="00F14A71"/>
    <w:rsid w:val="00F14F1D"/>
    <w:rsid w:val="00F21AEF"/>
    <w:rsid w:val="00F24EC6"/>
    <w:rsid w:val="00F25E58"/>
    <w:rsid w:val="00F263EB"/>
    <w:rsid w:val="00F26E40"/>
    <w:rsid w:val="00F31F71"/>
    <w:rsid w:val="00F32265"/>
    <w:rsid w:val="00F3483C"/>
    <w:rsid w:val="00F34D86"/>
    <w:rsid w:val="00F36565"/>
    <w:rsid w:val="00F40619"/>
    <w:rsid w:val="00F4324B"/>
    <w:rsid w:val="00F45A57"/>
    <w:rsid w:val="00F46507"/>
    <w:rsid w:val="00F46C4A"/>
    <w:rsid w:val="00F47251"/>
    <w:rsid w:val="00F50EFF"/>
    <w:rsid w:val="00F530C6"/>
    <w:rsid w:val="00F533E4"/>
    <w:rsid w:val="00F56DD1"/>
    <w:rsid w:val="00F620EE"/>
    <w:rsid w:val="00F65FB3"/>
    <w:rsid w:val="00F66257"/>
    <w:rsid w:val="00F6644A"/>
    <w:rsid w:val="00F67B14"/>
    <w:rsid w:val="00F67C28"/>
    <w:rsid w:val="00F71CFA"/>
    <w:rsid w:val="00F72035"/>
    <w:rsid w:val="00F7219D"/>
    <w:rsid w:val="00F72F9D"/>
    <w:rsid w:val="00F73DE1"/>
    <w:rsid w:val="00F73E9D"/>
    <w:rsid w:val="00F7450B"/>
    <w:rsid w:val="00F76471"/>
    <w:rsid w:val="00F80A38"/>
    <w:rsid w:val="00F8228F"/>
    <w:rsid w:val="00F83DD6"/>
    <w:rsid w:val="00F848A7"/>
    <w:rsid w:val="00F87586"/>
    <w:rsid w:val="00F9081A"/>
    <w:rsid w:val="00F92208"/>
    <w:rsid w:val="00F922DF"/>
    <w:rsid w:val="00F94063"/>
    <w:rsid w:val="00F961CD"/>
    <w:rsid w:val="00F96598"/>
    <w:rsid w:val="00F96D8C"/>
    <w:rsid w:val="00F975AD"/>
    <w:rsid w:val="00F97692"/>
    <w:rsid w:val="00F97AAC"/>
    <w:rsid w:val="00FA0090"/>
    <w:rsid w:val="00FA0BE5"/>
    <w:rsid w:val="00FA0FF9"/>
    <w:rsid w:val="00FA37DD"/>
    <w:rsid w:val="00FA3A04"/>
    <w:rsid w:val="00FA4AA2"/>
    <w:rsid w:val="00FA68FE"/>
    <w:rsid w:val="00FB034D"/>
    <w:rsid w:val="00FB1B81"/>
    <w:rsid w:val="00FB1CB4"/>
    <w:rsid w:val="00FB2CB1"/>
    <w:rsid w:val="00FB33B2"/>
    <w:rsid w:val="00FB4F73"/>
    <w:rsid w:val="00FB5F68"/>
    <w:rsid w:val="00FC0670"/>
    <w:rsid w:val="00FC3A32"/>
    <w:rsid w:val="00FC5636"/>
    <w:rsid w:val="00FC6670"/>
    <w:rsid w:val="00FC6A9C"/>
    <w:rsid w:val="00FC6F31"/>
    <w:rsid w:val="00FC7375"/>
    <w:rsid w:val="00FC74B6"/>
    <w:rsid w:val="00FD13D5"/>
    <w:rsid w:val="00FD249C"/>
    <w:rsid w:val="00FD3FC4"/>
    <w:rsid w:val="00FD76F2"/>
    <w:rsid w:val="00FE19C8"/>
    <w:rsid w:val="00FE227A"/>
    <w:rsid w:val="00FE2D07"/>
    <w:rsid w:val="00FE3E77"/>
    <w:rsid w:val="00FE5EBB"/>
    <w:rsid w:val="00FE5F95"/>
    <w:rsid w:val="00FE6A2E"/>
    <w:rsid w:val="00FE6B4E"/>
    <w:rsid w:val="00FE6BEB"/>
    <w:rsid w:val="00FF112C"/>
    <w:rsid w:val="00FF1940"/>
    <w:rsid w:val="00FF24B0"/>
    <w:rsid w:val="00FF3621"/>
    <w:rsid w:val="00FF39F4"/>
    <w:rsid w:val="00FF55A4"/>
    <w:rsid w:val="00FF754A"/>
    <w:rsid w:val="011F388B"/>
    <w:rsid w:val="02E2454B"/>
    <w:rsid w:val="04849039"/>
    <w:rsid w:val="04D1369F"/>
    <w:rsid w:val="0BB0D820"/>
    <w:rsid w:val="0CF951A7"/>
    <w:rsid w:val="0D044E9D"/>
    <w:rsid w:val="0DE904CF"/>
    <w:rsid w:val="148666B1"/>
    <w:rsid w:val="1835FF27"/>
    <w:rsid w:val="186B7E0E"/>
    <w:rsid w:val="1EDD8FDB"/>
    <w:rsid w:val="267528D8"/>
    <w:rsid w:val="26C7B34C"/>
    <w:rsid w:val="2A53F303"/>
    <w:rsid w:val="2BB16215"/>
    <w:rsid w:val="3BDB8C4E"/>
    <w:rsid w:val="438289CC"/>
    <w:rsid w:val="43A5E251"/>
    <w:rsid w:val="46A6D575"/>
    <w:rsid w:val="53BB9E3F"/>
    <w:rsid w:val="565F42FB"/>
    <w:rsid w:val="5BD6102E"/>
    <w:rsid w:val="61A2BE9C"/>
    <w:rsid w:val="628E8A0F"/>
    <w:rsid w:val="6B750928"/>
    <w:rsid w:val="6D3F819F"/>
    <w:rsid w:val="6EDD34C6"/>
    <w:rsid w:val="7042D5D2"/>
    <w:rsid w:val="72467268"/>
    <w:rsid w:val="73748763"/>
    <w:rsid w:val="77144127"/>
    <w:rsid w:val="7CF0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E74EB"/>
  <w15:chartTrackingRefBased/>
  <w15:docId w15:val="{517719F9-3DA4-4093-B07C-83F2A41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D66"/>
  </w:style>
  <w:style w:type="paragraph" w:styleId="Heading1">
    <w:name w:val="heading 1"/>
    <w:basedOn w:val="Normal"/>
    <w:link w:val="Heading1Char"/>
    <w:uiPriority w:val="99"/>
    <w:qFormat/>
    <w:rsid w:val="007154BE"/>
    <w:pPr>
      <w:spacing w:before="100" w:beforeAutospacing="1" w:after="100" w:afterAutospacing="1" w:line="240" w:lineRule="auto"/>
      <w:outlineLvl w:val="0"/>
    </w:pPr>
    <w:rPr>
      <w:rFonts w:ascii="Times" w:eastAsia="MS Mincho" w:hAnsi="Times" w:cs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54BE"/>
    <w:pPr>
      <w:keepNext/>
      <w:keepLines/>
      <w:spacing w:before="200" w:after="0" w:line="240" w:lineRule="auto"/>
      <w:jc w:val="both"/>
      <w:outlineLvl w:val="1"/>
    </w:pPr>
    <w:rPr>
      <w:rFonts w:ascii="Calibri Light" w:eastAsia="MS Gothic" w:hAnsi="Calibri Light" w:cs="Calibri Light"/>
      <w:b/>
      <w:bCs/>
      <w:color w:val="5B9BD5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54BE"/>
    <w:pPr>
      <w:keepNext/>
      <w:keepLines/>
      <w:spacing w:before="200" w:after="0" w:line="240" w:lineRule="auto"/>
      <w:jc w:val="both"/>
      <w:outlineLvl w:val="2"/>
    </w:pPr>
    <w:rPr>
      <w:rFonts w:ascii="Calibri Light" w:eastAsia="MS Gothic" w:hAnsi="Calibri Light" w:cs="Calibri Light"/>
      <w:b/>
      <w:bCs/>
      <w:color w:val="5B9BD5"/>
      <w:lang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54BE"/>
    <w:pPr>
      <w:keepNext/>
      <w:keepLines/>
      <w:spacing w:before="200" w:after="0" w:line="240" w:lineRule="auto"/>
      <w:jc w:val="both"/>
      <w:outlineLvl w:val="3"/>
    </w:pPr>
    <w:rPr>
      <w:rFonts w:ascii="Calibri Light" w:eastAsia="MS Gothic" w:hAnsi="Calibri Light" w:cs="Calibri Light"/>
      <w:b/>
      <w:bCs/>
      <w:i/>
      <w:iCs/>
      <w:color w:val="5B9BD5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C0B4F"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D7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E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E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63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paragraph" w:styleId="ListParagraph">
    <w:name w:val="List Paragraph"/>
    <w:basedOn w:val="Normal"/>
    <w:link w:val="ListParagraphChar"/>
    <w:uiPriority w:val="99"/>
    <w:qFormat/>
    <w:rsid w:val="00722E81"/>
    <w:pPr>
      <w:ind w:left="720"/>
      <w:contextualSpacing/>
    </w:pPr>
  </w:style>
  <w:style w:type="paragraph" w:styleId="Revision">
    <w:name w:val="Revision"/>
    <w:hidden/>
    <w:uiPriority w:val="99"/>
    <w:semiHidden/>
    <w:rsid w:val="0006360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E118C"/>
    <w:rPr>
      <w:b/>
      <w:bCs/>
    </w:rPr>
  </w:style>
  <w:style w:type="character" w:customStyle="1" w:styleId="ListParagraphChar">
    <w:name w:val="List Paragraph Char"/>
    <w:link w:val="ListParagraph"/>
    <w:uiPriority w:val="99"/>
    <w:locked/>
    <w:rsid w:val="00B62314"/>
  </w:style>
  <w:style w:type="character" w:customStyle="1" w:styleId="Heading1Char">
    <w:name w:val="Heading 1 Char"/>
    <w:basedOn w:val="DefaultParagraphFont"/>
    <w:link w:val="Heading1"/>
    <w:uiPriority w:val="99"/>
    <w:rsid w:val="007154BE"/>
    <w:rPr>
      <w:rFonts w:ascii="Times" w:eastAsia="MS Mincho" w:hAnsi="Times" w:cs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7154BE"/>
    <w:rPr>
      <w:rFonts w:ascii="Calibri Light" w:eastAsia="MS Gothic" w:hAnsi="Calibri Light" w:cs="Calibri Light"/>
      <w:b/>
      <w:bCs/>
      <w:color w:val="5B9BD5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7154BE"/>
    <w:rPr>
      <w:rFonts w:ascii="Calibri Light" w:eastAsia="MS Gothic" w:hAnsi="Calibri Light" w:cs="Calibri Light"/>
      <w:b/>
      <w:bCs/>
      <w:color w:val="5B9BD5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rsid w:val="007154BE"/>
    <w:rPr>
      <w:rFonts w:ascii="Calibri Light" w:eastAsia="MS Gothic" w:hAnsi="Calibri Light" w:cs="Calibri Light"/>
      <w:b/>
      <w:bCs/>
      <w:i/>
      <w:iCs/>
      <w:color w:val="5B9BD5"/>
      <w:lang w:eastAsia="ja-JP"/>
    </w:rPr>
  </w:style>
  <w:style w:type="table" w:styleId="TableGrid">
    <w:name w:val="Table Grid"/>
    <w:basedOn w:val="TableNormal"/>
    <w:uiPriority w:val="99"/>
    <w:rsid w:val="007154BE"/>
    <w:pPr>
      <w:spacing w:after="0" w:line="240" w:lineRule="auto"/>
    </w:pPr>
    <w:rPr>
      <w:rFonts w:ascii="Calibri" w:eastAsia="MS Mincho" w:hAnsi="Calibri" w:cs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zacixml">
    <w:name w:val="abzaci_xml"/>
    <w:basedOn w:val="PlainText"/>
    <w:autoRedefine/>
    <w:uiPriority w:val="99"/>
    <w:rsid w:val="007154BE"/>
    <w:pPr>
      <w:tabs>
        <w:tab w:val="left" w:pos="540"/>
      </w:tabs>
      <w:ind w:right="9"/>
    </w:pPr>
    <w:rPr>
      <w:rFonts w:ascii="Sylfaen" w:eastAsia="Times New Roman" w:hAnsi="Sylfaen" w:cs="Sylfaen"/>
      <w:noProof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7154BE"/>
    <w:pPr>
      <w:spacing w:after="0" w:line="240" w:lineRule="auto"/>
      <w:jc w:val="both"/>
    </w:pPr>
    <w:rPr>
      <w:rFonts w:ascii="Consolas" w:eastAsia="MS Mincho" w:hAnsi="Consolas" w:cs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54BE"/>
    <w:rPr>
      <w:rFonts w:ascii="Consolas" w:eastAsia="MS Mincho" w:hAnsi="Consolas" w:cs="Consolas"/>
      <w:sz w:val="21"/>
      <w:szCs w:val="21"/>
      <w:lang w:eastAsia="ja-JP"/>
    </w:rPr>
  </w:style>
  <w:style w:type="paragraph" w:customStyle="1" w:styleId="Default">
    <w:name w:val="Default"/>
    <w:uiPriority w:val="99"/>
    <w:rsid w:val="007154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7154BE"/>
  </w:style>
  <w:style w:type="paragraph" w:customStyle="1" w:styleId="CommentText1">
    <w:name w:val="Comment Text1"/>
    <w:basedOn w:val="Normal"/>
    <w:uiPriority w:val="99"/>
    <w:semiHidden/>
    <w:rsid w:val="007154BE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muxlixml">
    <w:name w:val="muxli_xml"/>
    <w:basedOn w:val="Normal"/>
    <w:autoRedefine/>
    <w:uiPriority w:val="99"/>
    <w:rsid w:val="007154BE"/>
    <w:pPr>
      <w:keepNext/>
      <w:keepLines/>
      <w:suppressAutoHyphens/>
      <w:spacing w:after="0" w:line="240" w:lineRule="auto"/>
      <w:jc w:val="both"/>
    </w:pPr>
    <w:rPr>
      <w:rFonts w:ascii="Sylfaen" w:eastAsia="Times New Roman" w:hAnsi="Sylfaen" w:cs="Sylfaen"/>
      <w:b/>
      <w:bCs/>
      <w:i/>
      <w:iCs/>
      <w:sz w:val="23"/>
      <w:szCs w:val="23"/>
      <w:lang w:val="ka-GE"/>
    </w:rPr>
  </w:style>
  <w:style w:type="character" w:customStyle="1" w:styleId="apple-converted-space">
    <w:name w:val="apple-converted-space"/>
    <w:basedOn w:val="DefaultParagraphFont"/>
    <w:uiPriority w:val="99"/>
    <w:rsid w:val="007154BE"/>
  </w:style>
  <w:style w:type="character" w:customStyle="1" w:styleId="CommentReference1">
    <w:name w:val="Comment Reference1"/>
    <w:uiPriority w:val="99"/>
    <w:semiHidden/>
    <w:rsid w:val="007154BE"/>
    <w:rPr>
      <w:sz w:val="16"/>
      <w:szCs w:val="16"/>
    </w:rPr>
  </w:style>
  <w:style w:type="paragraph" w:customStyle="1" w:styleId="CommentSubject1">
    <w:name w:val="Comment Subject1"/>
    <w:basedOn w:val="CommentText1"/>
    <w:next w:val="CommentText1"/>
    <w:uiPriority w:val="99"/>
    <w:semiHidden/>
    <w:rsid w:val="007154BE"/>
    <w:rPr>
      <w:b/>
      <w:bCs/>
      <w:sz w:val="20"/>
      <w:szCs w:val="20"/>
    </w:rPr>
  </w:style>
  <w:style w:type="paragraph" w:customStyle="1" w:styleId="Style1">
    <w:name w:val="Style1"/>
    <w:basedOn w:val="Normal"/>
    <w:next w:val="Normal"/>
    <w:autoRedefine/>
    <w:uiPriority w:val="99"/>
    <w:rsid w:val="007154BE"/>
    <w:pPr>
      <w:spacing w:after="0" w:line="240" w:lineRule="auto"/>
      <w:jc w:val="right"/>
    </w:pPr>
    <w:rPr>
      <w:rFonts w:ascii="Sylfaen" w:eastAsia="Calibri" w:hAnsi="Sylfaen" w:cs="Sylfaen"/>
      <w:b/>
      <w:bCs/>
      <w:color w:val="FF0000"/>
      <w:sz w:val="24"/>
      <w:szCs w:val="24"/>
      <w:lang w:val="ka-GE" w:eastAsia="ja-JP"/>
    </w:rPr>
  </w:style>
  <w:style w:type="paragraph" w:customStyle="1" w:styleId="ckhrilixml">
    <w:name w:val="ckhrili_xml"/>
    <w:basedOn w:val="Normal"/>
    <w:autoRedefine/>
    <w:uiPriority w:val="99"/>
    <w:rsid w:val="007154BE"/>
    <w:pPr>
      <w:framePr w:hSpace="180" w:wrap="around" w:vAnchor="text" w:hAnchor="text" w:y="1"/>
      <w:spacing w:after="0" w:line="240" w:lineRule="auto"/>
      <w:suppressOverlap/>
    </w:pPr>
    <w:rPr>
      <w:rFonts w:ascii="Sylfaen" w:eastAsia="Times New Roman" w:hAnsi="Sylfaen" w:cs="Sylfaen"/>
      <w:sz w:val="20"/>
      <w:szCs w:val="20"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rsid w:val="007154BE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54BE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FootnoteReference">
    <w:name w:val="footnote reference"/>
    <w:uiPriority w:val="99"/>
    <w:semiHidden/>
    <w:rsid w:val="007154B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7154BE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54BE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EndnoteReference">
    <w:name w:val="endnote reference"/>
    <w:uiPriority w:val="99"/>
    <w:semiHidden/>
    <w:rsid w:val="007154BE"/>
    <w:rPr>
      <w:vertAlign w:val="superscript"/>
    </w:rPr>
  </w:style>
  <w:style w:type="paragraph" w:customStyle="1" w:styleId="sataurixml">
    <w:name w:val="satauri_xml"/>
    <w:basedOn w:val="abzacixml"/>
    <w:uiPriority w:val="99"/>
    <w:rsid w:val="007154BE"/>
    <w:pPr>
      <w:tabs>
        <w:tab w:val="clear" w:pos="540"/>
      </w:tabs>
      <w:spacing w:before="240" w:after="120" w:line="240" w:lineRule="atLeast"/>
      <w:ind w:left="-567" w:right="0" w:firstLine="283"/>
      <w:jc w:val="center"/>
    </w:pPr>
    <w:rPr>
      <w:rFonts w:eastAsia="Calibri"/>
      <w:b/>
      <w:bCs/>
      <w:sz w:val="24"/>
      <w:szCs w:val="24"/>
      <w:lang w:val="ka-GE"/>
    </w:rPr>
  </w:style>
  <w:style w:type="paragraph" w:customStyle="1" w:styleId="abzacixml0">
    <w:name w:val="abzacixml"/>
    <w:basedOn w:val="Normal"/>
    <w:uiPriority w:val="99"/>
    <w:rsid w:val="007154B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7154BE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customStyle="1" w:styleId="CommentSubjectChar1">
    <w:name w:val="Comment Subject Char1"/>
    <w:uiPriority w:val="99"/>
    <w:semiHidden/>
    <w:rsid w:val="007154BE"/>
    <w:rPr>
      <w:rFonts w:ascii="Times New Roman" w:eastAsia="MS Mincho" w:hAnsi="Times New Roman" w:cs="Times New Roman"/>
      <w:b/>
      <w:bCs/>
      <w:sz w:val="20"/>
      <w:szCs w:val="20"/>
      <w:lang w:val="x-none" w:eastAsia="ja-JP"/>
    </w:rPr>
  </w:style>
  <w:style w:type="character" w:styleId="Hyperlink">
    <w:name w:val="Hyperlink"/>
    <w:uiPriority w:val="99"/>
    <w:rsid w:val="007154BE"/>
    <w:rPr>
      <w:color w:val="auto"/>
      <w:u w:val="single"/>
    </w:rPr>
  </w:style>
  <w:style w:type="paragraph" w:customStyle="1" w:styleId="yiv4457826614msonormal">
    <w:name w:val="yiv4457826614msonormal"/>
    <w:basedOn w:val="Normal"/>
    <w:uiPriority w:val="99"/>
    <w:rsid w:val="007154BE"/>
    <w:pPr>
      <w:spacing w:before="100" w:beforeAutospacing="1" w:after="100" w:afterAutospacing="1" w:line="240" w:lineRule="auto"/>
    </w:pPr>
    <w:rPr>
      <w:rFonts w:ascii="Times" w:eastAsia="MS Mincho" w:hAnsi="Times" w:cs="Times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7154BE"/>
  </w:style>
  <w:style w:type="paragraph" w:customStyle="1" w:styleId="CM1">
    <w:name w:val="CM1"/>
    <w:basedOn w:val="Normal"/>
    <w:next w:val="Normal"/>
    <w:uiPriority w:val="99"/>
    <w:rsid w:val="007154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ootnotedescription">
    <w:name w:val="footnote description"/>
    <w:next w:val="Normal"/>
    <w:link w:val="footnotedescriptionChar"/>
    <w:hidden/>
    <w:uiPriority w:val="99"/>
    <w:rsid w:val="007154BE"/>
    <w:pPr>
      <w:spacing w:after="0"/>
      <w:ind w:left="17"/>
    </w:pPr>
    <w:rPr>
      <w:rFonts w:ascii="Sylfaen" w:eastAsia="Calibri" w:hAnsi="Sylfaen" w:cs="Sylfaen"/>
      <w:color w:val="000000"/>
      <w:sz w:val="18"/>
      <w:szCs w:val="18"/>
    </w:rPr>
  </w:style>
  <w:style w:type="character" w:customStyle="1" w:styleId="footnotedescriptionChar">
    <w:name w:val="footnote description Char"/>
    <w:link w:val="footnotedescription"/>
    <w:uiPriority w:val="99"/>
    <w:locked/>
    <w:rsid w:val="007154BE"/>
    <w:rPr>
      <w:rFonts w:ascii="Sylfaen" w:eastAsia="Calibri" w:hAnsi="Sylfaen" w:cs="Sylfaen"/>
      <w:color w:val="000000"/>
      <w:sz w:val="18"/>
      <w:szCs w:val="18"/>
    </w:rPr>
  </w:style>
  <w:style w:type="character" w:customStyle="1" w:styleId="footnotemark">
    <w:name w:val="footnote mark"/>
    <w:hidden/>
    <w:uiPriority w:val="99"/>
    <w:rsid w:val="007154BE"/>
    <w:rPr>
      <w:rFonts w:ascii="Times New Roman" w:hAnsi="Times New Roman" w:cs="Times New Roman"/>
      <w:color w:val="000000"/>
      <w:sz w:val="18"/>
      <w:szCs w:val="18"/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rsid w:val="007154BE"/>
    <w:pPr>
      <w:spacing w:after="0" w:line="240" w:lineRule="auto"/>
      <w:jc w:val="both"/>
    </w:pPr>
    <w:rPr>
      <w:rFonts w:ascii="Calibri Light" w:eastAsia="MS Gothic" w:hAnsi="Calibri Light" w:cs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99"/>
    <w:rsid w:val="007154BE"/>
    <w:rPr>
      <w:rFonts w:ascii="Calibri Light" w:eastAsia="MS Gothic" w:hAnsi="Calibri Light" w:cs="Calibri Light"/>
      <w:spacing w:val="-10"/>
      <w:kern w:val="28"/>
      <w:sz w:val="56"/>
      <w:szCs w:val="56"/>
      <w:lang w:eastAsia="ja-JP"/>
    </w:rPr>
  </w:style>
  <w:style w:type="character" w:styleId="FollowedHyperlink">
    <w:name w:val="FollowedHyperlink"/>
    <w:uiPriority w:val="99"/>
    <w:semiHidden/>
    <w:rsid w:val="007154BE"/>
    <w:rPr>
      <w:color w:val="auto"/>
      <w:u w:val="single"/>
    </w:rPr>
  </w:style>
  <w:style w:type="character" w:customStyle="1" w:styleId="CommentTextChar2">
    <w:name w:val="Comment Text Char2"/>
    <w:basedOn w:val="DefaultParagraphFont"/>
    <w:uiPriority w:val="99"/>
    <w:semiHidden/>
    <w:rsid w:val="007154BE"/>
    <w:rPr>
      <w:rFonts w:ascii="Times New Roman" w:eastAsia="MS Mincho" w:hAnsi="Times New Roman"/>
      <w:lang w:eastAsia="ja-JP"/>
    </w:rPr>
  </w:style>
  <w:style w:type="character" w:customStyle="1" w:styleId="CommentSubjectChar2">
    <w:name w:val="Comment Subject Char2"/>
    <w:basedOn w:val="CommentTextChar2"/>
    <w:uiPriority w:val="99"/>
    <w:semiHidden/>
    <w:rsid w:val="007154BE"/>
    <w:rPr>
      <w:rFonts w:ascii="Times New Roman" w:eastAsia="MS Mincho" w:hAnsi="Times New Roman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ED490-61E7-449E-8568-33DAF958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4106</Words>
  <Characters>23408</Characters>
  <Application>Microsoft Office Word</Application>
  <DocSecurity>0</DocSecurity>
  <Lines>195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 Margishvili</dc:creator>
  <cp:keywords/>
  <dc:description/>
  <cp:lastModifiedBy>Tamta Phailodze</cp:lastModifiedBy>
  <cp:revision>4</cp:revision>
  <cp:lastPrinted>2026-04-14T06:19:00Z</cp:lastPrinted>
  <dcterms:created xsi:type="dcterms:W3CDTF">2026-04-14T06:41:00Z</dcterms:created>
  <dcterms:modified xsi:type="dcterms:W3CDTF">2026-04-15T12:25:00Z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2024-05-28T07:15:21Z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d56282b1-f78b-4524-a219-17447147fb9e</vt:lpwstr>
  </property>
  <property fmtid="{D5CDD505-2E9C-101B-9397-08002B2CF9AE}" pid="8" name="MSIP_Label_cdd2b3a5-926f-4111-8eea-9c5318b8762f_ContentBits">
    <vt:lpwstr>0</vt:lpwstr>
  </property>
</Properties>
</file>